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rsidR="00703120" w:rsidRDefault="0000581D" w14:paraId="6885DF79" w14:textId="77777777">
      <w:pPr>
        <w:jc w:val="center"/>
        <w:rPr>
          <w:b/>
          <w:sz w:val="24"/>
          <w:szCs w:val="24"/>
          <w:u w:val="single"/>
        </w:rPr>
      </w:pPr>
      <w:r>
        <w:rPr>
          <w:noProof/>
        </w:rPr>
        <w:drawing>
          <wp:anchor distT="0" distB="0" distL="114300" distR="114300" simplePos="0" relativeHeight="251658240" behindDoc="0" locked="0" layoutInCell="1" hidden="0" allowOverlap="1" wp14:anchorId="164C0E63" wp14:editId="7ED0AD3A">
            <wp:simplePos x="0" y="0"/>
            <wp:positionH relativeFrom="column">
              <wp:posOffset>421344</wp:posOffset>
            </wp:positionH>
            <wp:positionV relativeFrom="paragraph">
              <wp:posOffset>-338668</wp:posOffset>
            </wp:positionV>
            <wp:extent cx="486888" cy="55739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86888" cy="557395"/>
                    </a:xfrm>
                    <a:prstGeom prst="rect">
                      <a:avLst/>
                    </a:prstGeom>
                    <a:ln/>
                  </pic:spPr>
                </pic:pic>
              </a:graphicData>
            </a:graphic>
          </wp:anchor>
        </w:drawing>
      </w:r>
    </w:p>
    <w:p w:rsidR="00703120" w:rsidRDefault="0000581D" w14:paraId="72DB25FB" w14:textId="33436080">
      <w:pPr>
        <w:jc w:val="center"/>
        <w:rPr>
          <w:sz w:val="20"/>
          <w:szCs w:val="20"/>
        </w:rPr>
      </w:pPr>
      <w:r w:rsidRPr="32BDE75D" w:rsidR="0000581D">
        <w:rPr>
          <w:b w:val="1"/>
          <w:bCs w:val="1"/>
          <w:sz w:val="24"/>
          <w:szCs w:val="24"/>
          <w:u w:val="single"/>
        </w:rPr>
        <w:t>202</w:t>
      </w:r>
      <w:r w:rsidRPr="32BDE75D" w:rsidR="35FE6A5E">
        <w:rPr>
          <w:b w:val="1"/>
          <w:bCs w:val="1"/>
          <w:sz w:val="24"/>
          <w:szCs w:val="24"/>
          <w:u w:val="single"/>
        </w:rPr>
        <w:t>5</w:t>
      </w:r>
      <w:r w:rsidRPr="32BDE75D" w:rsidR="0000581D">
        <w:rPr>
          <w:b w:val="1"/>
          <w:bCs w:val="1"/>
          <w:sz w:val="24"/>
          <w:szCs w:val="24"/>
          <w:u w:val="single"/>
        </w:rPr>
        <w:t>-2</w:t>
      </w:r>
      <w:r w:rsidRPr="32BDE75D" w:rsidR="17BDFFF9">
        <w:rPr>
          <w:b w:val="1"/>
          <w:bCs w:val="1"/>
          <w:sz w:val="24"/>
          <w:szCs w:val="24"/>
          <w:u w:val="single"/>
        </w:rPr>
        <w:t>6</w:t>
      </w:r>
      <w:r w:rsidRPr="32BDE75D" w:rsidR="0000581D">
        <w:rPr>
          <w:b w:val="1"/>
          <w:bCs w:val="1"/>
          <w:sz w:val="24"/>
          <w:szCs w:val="24"/>
          <w:u w:val="single"/>
        </w:rPr>
        <w:t xml:space="preserve"> Curriculum Map</w:t>
      </w:r>
      <w:r w:rsidRPr="32BDE75D" w:rsidR="0000581D">
        <w:rPr>
          <w:sz w:val="24"/>
          <w:szCs w:val="24"/>
        </w:rPr>
        <w:t xml:space="preserve"> </w:t>
      </w:r>
      <w:r>
        <w:tab/>
      </w:r>
      <w:r>
        <w:tab/>
      </w:r>
      <w:r w:rsidRPr="32BDE75D" w:rsidR="0000581D">
        <w:rPr>
          <w:b w:val="1"/>
          <w:bCs w:val="1"/>
          <w:u w:val="single"/>
        </w:rPr>
        <w:t>Year group</w:t>
      </w:r>
      <w:r w:rsidRPr="32BDE75D" w:rsidR="0000581D">
        <w:rPr>
          <w:sz w:val="20"/>
          <w:szCs w:val="20"/>
        </w:rPr>
        <w:t xml:space="preserve">: </w:t>
      </w:r>
      <w:r w:rsidRPr="32BDE75D" w:rsidR="0000581D">
        <w:rPr>
          <w:b w:val="1"/>
          <w:bCs w:val="1"/>
          <w:sz w:val="20"/>
          <w:szCs w:val="20"/>
        </w:rPr>
        <w:t>2</w:t>
      </w:r>
      <w:r>
        <w:tab/>
      </w:r>
      <w:r>
        <w:tab/>
      </w:r>
      <w:r w:rsidRPr="32BDE75D" w:rsidR="0000581D">
        <w:rPr>
          <w:b w:val="1"/>
          <w:bCs w:val="1"/>
          <w:sz w:val="24"/>
          <w:szCs w:val="24"/>
          <w:u w:val="single"/>
        </w:rPr>
        <w:t>Class: REDWOOD &amp; CHERRY</w:t>
      </w:r>
    </w:p>
    <w:tbl>
      <w:tblPr>
        <w:tblStyle w:val="a"/>
        <w:tblW w:w="217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29"/>
        <w:gridCol w:w="1418"/>
        <w:gridCol w:w="3206"/>
        <w:gridCol w:w="3207"/>
        <w:gridCol w:w="3207"/>
        <w:gridCol w:w="3208"/>
        <w:gridCol w:w="3207"/>
        <w:gridCol w:w="3207"/>
      </w:tblGrid>
      <w:tr w:rsidR="00C87693" w14:paraId="34429F62" w14:textId="77777777">
        <w:trPr>
          <w:trHeight w:val="346"/>
        </w:trPr>
        <w:tc>
          <w:tcPr>
            <w:tcW w:w="1129" w:type="dxa"/>
          </w:tcPr>
          <w:p w:rsidR="00C87693" w:rsidP="00C87693" w:rsidRDefault="00C87693" w14:paraId="5C4D0624" w14:textId="77777777">
            <w:pPr>
              <w:spacing w:before="120" w:after="120"/>
              <w:rPr>
                <w:sz w:val="20"/>
                <w:szCs w:val="20"/>
              </w:rPr>
            </w:pPr>
            <w:r>
              <w:rPr>
                <w:sz w:val="20"/>
                <w:szCs w:val="20"/>
              </w:rPr>
              <w:t>Year Group</w:t>
            </w:r>
          </w:p>
        </w:tc>
        <w:tc>
          <w:tcPr>
            <w:tcW w:w="1418" w:type="dxa"/>
          </w:tcPr>
          <w:p w:rsidR="00C87693" w:rsidP="00C87693" w:rsidRDefault="00C87693" w14:paraId="11F18BF1" w14:textId="77777777">
            <w:pPr>
              <w:spacing w:before="120" w:after="120"/>
              <w:rPr>
                <w:sz w:val="20"/>
                <w:szCs w:val="20"/>
              </w:rPr>
            </w:pPr>
            <w:r>
              <w:rPr>
                <w:sz w:val="20"/>
                <w:szCs w:val="20"/>
              </w:rPr>
              <w:t>Subject</w:t>
            </w:r>
          </w:p>
        </w:tc>
        <w:tc>
          <w:tcPr>
            <w:tcW w:w="3206" w:type="dxa"/>
            <w:shd w:val="clear" w:color="auto" w:fill="DBEEF3"/>
          </w:tcPr>
          <w:p w:rsidR="00C87693" w:rsidP="00C87693" w:rsidRDefault="00C87693" w14:paraId="6C16A835" w14:textId="7156291D">
            <w:pPr>
              <w:jc w:val="center"/>
              <w:rPr>
                <w:sz w:val="20"/>
                <w:szCs w:val="20"/>
              </w:rPr>
            </w:pPr>
            <w:r w:rsidRPr="002A5F78">
              <w:rPr>
                <w:sz w:val="20"/>
                <w:szCs w:val="20"/>
              </w:rPr>
              <w:t>Autumn 1: Traditional Tales</w:t>
            </w:r>
            <w:r w:rsidRPr="002A5F78">
              <w:rPr>
                <w:sz w:val="20"/>
                <w:szCs w:val="20"/>
              </w:rPr>
              <w:br/>
            </w:r>
            <w:r w:rsidRPr="002A5F78">
              <w:rPr>
                <w:b/>
                <w:sz w:val="20"/>
                <w:szCs w:val="20"/>
              </w:rPr>
              <w:t>7 weeks</w:t>
            </w:r>
          </w:p>
        </w:tc>
        <w:tc>
          <w:tcPr>
            <w:tcW w:w="3207" w:type="dxa"/>
            <w:shd w:val="clear" w:color="auto" w:fill="FDEADA"/>
          </w:tcPr>
          <w:p w:rsidR="00C87693" w:rsidP="00C87693" w:rsidRDefault="00C87693" w14:paraId="3261F326" w14:textId="11743679">
            <w:pPr>
              <w:jc w:val="center"/>
              <w:rPr>
                <w:color w:val="1F497D"/>
                <w:sz w:val="20"/>
                <w:szCs w:val="20"/>
              </w:rPr>
            </w:pPr>
            <w:r w:rsidRPr="002A5F78">
              <w:rPr>
                <w:sz w:val="20"/>
                <w:szCs w:val="20"/>
              </w:rPr>
              <w:t xml:space="preserve">Autumn 2: Darkness and Light </w:t>
            </w:r>
            <w:r w:rsidRPr="002A5F78">
              <w:rPr>
                <w:sz w:val="20"/>
                <w:szCs w:val="20"/>
              </w:rPr>
              <w:br/>
            </w:r>
            <w:r w:rsidRPr="002A5F78">
              <w:rPr>
                <w:b/>
                <w:sz w:val="20"/>
                <w:szCs w:val="20"/>
              </w:rPr>
              <w:t>6 weeks</w:t>
            </w:r>
          </w:p>
        </w:tc>
        <w:tc>
          <w:tcPr>
            <w:tcW w:w="3207" w:type="dxa"/>
            <w:shd w:val="clear" w:color="auto" w:fill="E5DFEC"/>
          </w:tcPr>
          <w:p w:rsidR="00C87693" w:rsidP="00C87693" w:rsidRDefault="00C87693" w14:paraId="415935F3" w14:textId="325A7A07">
            <w:pPr>
              <w:jc w:val="center"/>
              <w:rPr>
                <w:color w:val="FF0000"/>
                <w:sz w:val="20"/>
                <w:szCs w:val="20"/>
              </w:rPr>
            </w:pPr>
            <w:r w:rsidRPr="002A5F78">
              <w:rPr>
                <w:sz w:val="20"/>
                <w:szCs w:val="20"/>
              </w:rPr>
              <w:t>Spring 1: Dragons</w:t>
            </w:r>
            <w:r w:rsidRPr="002A5F78">
              <w:rPr>
                <w:sz w:val="20"/>
                <w:szCs w:val="20"/>
              </w:rPr>
              <w:br/>
            </w:r>
            <w:r w:rsidRPr="002A5F78">
              <w:rPr>
                <w:b/>
                <w:sz w:val="20"/>
                <w:szCs w:val="20"/>
              </w:rPr>
              <w:t xml:space="preserve">6 weeks </w:t>
            </w:r>
          </w:p>
        </w:tc>
        <w:tc>
          <w:tcPr>
            <w:tcW w:w="3208" w:type="dxa"/>
            <w:shd w:val="clear" w:color="auto" w:fill="F2DCDB"/>
          </w:tcPr>
          <w:p w:rsidR="00C87693" w:rsidP="00C87693" w:rsidRDefault="00C87693" w14:paraId="51D94FE8" w14:textId="54082F9D">
            <w:pPr>
              <w:spacing w:before="120" w:after="120"/>
              <w:jc w:val="center"/>
              <w:rPr>
                <w:sz w:val="20"/>
                <w:szCs w:val="20"/>
              </w:rPr>
            </w:pPr>
            <w:r w:rsidRPr="002A5F78">
              <w:rPr>
                <w:sz w:val="20"/>
                <w:szCs w:val="20"/>
              </w:rPr>
              <w:t>Spring 2: The Great Fire of London</w:t>
            </w:r>
            <w:r w:rsidRPr="002A5F78">
              <w:rPr>
                <w:sz w:val="20"/>
                <w:szCs w:val="20"/>
              </w:rPr>
              <w:br/>
            </w:r>
            <w:r w:rsidRPr="002A5F78">
              <w:rPr>
                <w:b/>
                <w:sz w:val="20"/>
                <w:szCs w:val="20"/>
              </w:rPr>
              <w:t>6 weeks</w:t>
            </w:r>
          </w:p>
        </w:tc>
        <w:tc>
          <w:tcPr>
            <w:tcW w:w="3207" w:type="dxa"/>
            <w:shd w:val="clear" w:color="auto" w:fill="EBF1DD"/>
          </w:tcPr>
          <w:p w:rsidR="00C87693" w:rsidP="00C87693" w:rsidRDefault="00C87693" w14:paraId="3ECDF5C2" w14:textId="59178867">
            <w:pPr>
              <w:spacing w:before="120" w:after="120"/>
              <w:jc w:val="center"/>
              <w:rPr>
                <w:sz w:val="20"/>
                <w:szCs w:val="20"/>
              </w:rPr>
            </w:pPr>
            <w:r w:rsidRPr="002A5F78">
              <w:rPr>
                <w:sz w:val="20"/>
                <w:szCs w:val="20"/>
              </w:rPr>
              <w:t xml:space="preserve">Spring 2: Journeys </w:t>
            </w:r>
            <w:r w:rsidRPr="002A5F78">
              <w:rPr>
                <w:sz w:val="20"/>
                <w:szCs w:val="20"/>
              </w:rPr>
              <w:br/>
            </w:r>
            <w:r w:rsidRPr="002A5F78">
              <w:rPr>
                <w:b/>
                <w:sz w:val="20"/>
                <w:szCs w:val="20"/>
              </w:rPr>
              <w:t>6 weeks</w:t>
            </w:r>
          </w:p>
        </w:tc>
        <w:tc>
          <w:tcPr>
            <w:tcW w:w="3207" w:type="dxa"/>
            <w:shd w:val="clear" w:color="auto" w:fill="E5B9B7"/>
          </w:tcPr>
          <w:p w:rsidR="00C87693" w:rsidP="00C87693" w:rsidRDefault="00C87693" w14:paraId="5CB559CB" w14:textId="76D8C69C">
            <w:pPr>
              <w:spacing w:before="120" w:after="120"/>
              <w:jc w:val="center"/>
              <w:rPr>
                <w:color w:val="1F497D"/>
                <w:sz w:val="20"/>
                <w:szCs w:val="20"/>
              </w:rPr>
            </w:pPr>
            <w:r w:rsidRPr="002A5F78">
              <w:rPr>
                <w:sz w:val="20"/>
                <w:szCs w:val="20"/>
              </w:rPr>
              <w:t>Summer 2: Heroes and Villains</w:t>
            </w:r>
            <w:r w:rsidRPr="002A5F78">
              <w:rPr>
                <w:sz w:val="20"/>
                <w:szCs w:val="20"/>
              </w:rPr>
              <w:br/>
            </w:r>
            <w:r w:rsidRPr="002A5F78">
              <w:rPr>
                <w:b/>
                <w:sz w:val="20"/>
                <w:szCs w:val="20"/>
              </w:rPr>
              <w:t>8 weeks</w:t>
            </w:r>
          </w:p>
        </w:tc>
      </w:tr>
      <w:tr w:rsidR="00703120" w14:paraId="3468AC9F" w14:textId="77777777">
        <w:trPr>
          <w:trHeight w:val="346"/>
        </w:trPr>
        <w:tc>
          <w:tcPr>
            <w:tcW w:w="2547" w:type="dxa"/>
            <w:gridSpan w:val="2"/>
          </w:tcPr>
          <w:p w:rsidR="00703120" w:rsidRDefault="0000581D" w14:paraId="7AE935E2" w14:textId="77777777">
            <w:pPr>
              <w:spacing w:before="120" w:after="120"/>
              <w:jc w:val="center"/>
              <w:rPr>
                <w:b/>
                <w:u w:val="single"/>
              </w:rPr>
            </w:pPr>
            <w:r>
              <w:rPr>
                <w:b/>
                <w:u w:val="single"/>
              </w:rPr>
              <w:t>TRIPS/VISITORS</w:t>
            </w:r>
          </w:p>
        </w:tc>
        <w:tc>
          <w:tcPr>
            <w:tcW w:w="3206" w:type="dxa"/>
            <w:shd w:val="clear" w:color="auto" w:fill="D9D9D9"/>
          </w:tcPr>
          <w:p w:rsidR="00703120" w:rsidRDefault="00703120" w14:paraId="5FC523A6" w14:textId="77777777">
            <w:pPr>
              <w:spacing w:before="120" w:after="120"/>
              <w:rPr>
                <w:sz w:val="20"/>
                <w:szCs w:val="20"/>
              </w:rPr>
            </w:pPr>
          </w:p>
        </w:tc>
        <w:tc>
          <w:tcPr>
            <w:tcW w:w="3207" w:type="dxa"/>
            <w:shd w:val="clear" w:color="auto" w:fill="D9D9D9"/>
          </w:tcPr>
          <w:p w:rsidR="000D7807" w:rsidRDefault="000D7807" w14:paraId="28F57D95" w14:textId="75483DCA">
            <w:pPr>
              <w:spacing w:before="120" w:after="120"/>
              <w:rPr>
                <w:sz w:val="20"/>
                <w:szCs w:val="20"/>
              </w:rPr>
            </w:pPr>
          </w:p>
        </w:tc>
        <w:tc>
          <w:tcPr>
            <w:tcW w:w="3207" w:type="dxa"/>
            <w:shd w:val="clear" w:color="auto" w:fill="D9D9D9"/>
          </w:tcPr>
          <w:p w:rsidR="00703120" w:rsidRDefault="00703120" w14:paraId="6CDF94A5" w14:textId="50426B9F">
            <w:pPr>
              <w:spacing w:before="120" w:after="120"/>
              <w:rPr>
                <w:sz w:val="20"/>
                <w:szCs w:val="20"/>
              </w:rPr>
            </w:pPr>
          </w:p>
        </w:tc>
        <w:tc>
          <w:tcPr>
            <w:tcW w:w="3208" w:type="dxa"/>
            <w:shd w:val="clear" w:color="auto" w:fill="D9D9D9"/>
          </w:tcPr>
          <w:p w:rsidR="00703120" w:rsidRDefault="00703120" w14:paraId="58565DC6" w14:textId="6F77569B">
            <w:pPr>
              <w:spacing w:before="120" w:after="120"/>
              <w:rPr>
                <w:sz w:val="20"/>
                <w:szCs w:val="20"/>
              </w:rPr>
            </w:pPr>
          </w:p>
        </w:tc>
        <w:tc>
          <w:tcPr>
            <w:tcW w:w="3207" w:type="dxa"/>
            <w:shd w:val="clear" w:color="auto" w:fill="D9D9D9"/>
          </w:tcPr>
          <w:p w:rsidR="00703120" w:rsidRDefault="00703120" w14:paraId="04585B10" w14:textId="1F27A195">
            <w:pPr>
              <w:spacing w:before="120" w:after="120"/>
              <w:rPr>
                <w:sz w:val="20"/>
                <w:szCs w:val="20"/>
              </w:rPr>
            </w:pPr>
          </w:p>
        </w:tc>
        <w:tc>
          <w:tcPr>
            <w:tcW w:w="3207" w:type="dxa"/>
            <w:shd w:val="clear" w:color="auto" w:fill="D9D9D9"/>
          </w:tcPr>
          <w:p w:rsidR="00703120" w:rsidRDefault="00703120" w14:paraId="4CAA1807" w14:textId="4E6E9D68">
            <w:pPr>
              <w:spacing w:before="120" w:after="120"/>
              <w:rPr>
                <w:sz w:val="20"/>
                <w:szCs w:val="20"/>
              </w:rPr>
            </w:pPr>
          </w:p>
        </w:tc>
      </w:tr>
      <w:tr w:rsidR="00703120" w14:paraId="3A203F54" w14:textId="77777777">
        <w:trPr>
          <w:trHeight w:val="791"/>
        </w:trPr>
        <w:tc>
          <w:tcPr>
            <w:tcW w:w="1129" w:type="dxa"/>
            <w:vMerge w:val="restart"/>
          </w:tcPr>
          <w:p w:rsidR="00703120" w:rsidRDefault="00703120" w14:paraId="2EB30EB4" w14:textId="77777777">
            <w:pPr>
              <w:spacing w:before="120" w:after="120"/>
              <w:rPr>
                <w:color w:val="000000"/>
                <w:sz w:val="20"/>
                <w:szCs w:val="20"/>
              </w:rPr>
            </w:pPr>
          </w:p>
        </w:tc>
        <w:tc>
          <w:tcPr>
            <w:tcW w:w="1418" w:type="dxa"/>
          </w:tcPr>
          <w:p w:rsidR="00703120" w:rsidRDefault="0000581D" w14:paraId="2647D90C" w14:textId="77777777">
            <w:pPr>
              <w:spacing w:before="120" w:after="120"/>
              <w:rPr>
                <w:color w:val="000000"/>
                <w:sz w:val="20"/>
                <w:szCs w:val="20"/>
              </w:rPr>
            </w:pPr>
            <w:r>
              <w:rPr>
                <w:color w:val="000000"/>
                <w:sz w:val="20"/>
                <w:szCs w:val="20"/>
              </w:rPr>
              <w:t>Maths</w:t>
            </w:r>
          </w:p>
        </w:tc>
        <w:tc>
          <w:tcPr>
            <w:tcW w:w="3206" w:type="dxa"/>
            <w:shd w:val="clear" w:color="auto" w:fill="DBEEF3"/>
          </w:tcPr>
          <w:p w:rsidR="00703120" w:rsidRDefault="0000581D" w14:paraId="2D5E6A0B" w14:textId="77777777">
            <w:pPr>
              <w:rPr>
                <w:sz w:val="18"/>
                <w:szCs w:val="18"/>
              </w:rPr>
            </w:pPr>
            <w:r>
              <w:rPr>
                <w:sz w:val="18"/>
                <w:szCs w:val="18"/>
              </w:rPr>
              <w:t xml:space="preserve">Number and place value (Link to measures and money) </w:t>
            </w:r>
          </w:p>
          <w:p w:rsidR="00703120" w:rsidRDefault="00703120" w14:paraId="1A16E2D1" w14:textId="77777777">
            <w:pPr>
              <w:rPr>
                <w:sz w:val="18"/>
                <w:szCs w:val="18"/>
              </w:rPr>
            </w:pPr>
          </w:p>
          <w:p w:rsidR="00703120" w:rsidRDefault="0000581D" w14:paraId="7B0835F4" w14:textId="77777777">
            <w:pPr>
              <w:rPr>
                <w:sz w:val="18"/>
                <w:szCs w:val="18"/>
              </w:rPr>
            </w:pPr>
            <w:r>
              <w:rPr>
                <w:sz w:val="18"/>
                <w:szCs w:val="18"/>
              </w:rPr>
              <w:t>Addition and subtraction (Link to measures)</w:t>
            </w:r>
          </w:p>
          <w:p w:rsidR="00703120" w:rsidRDefault="00703120" w14:paraId="050ABD2B" w14:textId="77777777">
            <w:pPr>
              <w:rPr>
                <w:sz w:val="18"/>
                <w:szCs w:val="18"/>
              </w:rPr>
            </w:pPr>
          </w:p>
          <w:p w:rsidR="00703120" w:rsidRDefault="0000581D" w14:paraId="0807C0EA" w14:textId="77777777">
            <w:pPr>
              <w:rPr>
                <w:sz w:val="18"/>
                <w:szCs w:val="18"/>
              </w:rPr>
            </w:pPr>
            <w:r>
              <w:rPr>
                <w:sz w:val="18"/>
                <w:szCs w:val="18"/>
              </w:rPr>
              <w:t>Fractions (Link to geometry)</w:t>
            </w:r>
          </w:p>
        </w:tc>
        <w:tc>
          <w:tcPr>
            <w:tcW w:w="3207" w:type="dxa"/>
            <w:shd w:val="clear" w:color="auto" w:fill="FDEADA"/>
          </w:tcPr>
          <w:p w:rsidR="00703120" w:rsidRDefault="0000581D" w14:paraId="2C807D84" w14:textId="77777777">
            <w:pPr>
              <w:rPr>
                <w:sz w:val="18"/>
                <w:szCs w:val="18"/>
              </w:rPr>
            </w:pPr>
            <w:r>
              <w:rPr>
                <w:sz w:val="18"/>
                <w:szCs w:val="18"/>
              </w:rPr>
              <w:t>Multiplication and division (Link to money)</w:t>
            </w:r>
          </w:p>
          <w:p w:rsidR="00703120" w:rsidRDefault="00703120" w14:paraId="585C06BF" w14:textId="77777777">
            <w:pPr>
              <w:rPr>
                <w:sz w:val="18"/>
                <w:szCs w:val="18"/>
              </w:rPr>
            </w:pPr>
          </w:p>
          <w:p w:rsidR="00703120" w:rsidRDefault="0000581D" w14:paraId="5D7BA666" w14:textId="77777777">
            <w:pPr>
              <w:rPr>
                <w:sz w:val="18"/>
                <w:szCs w:val="18"/>
              </w:rPr>
            </w:pPr>
            <w:r>
              <w:rPr>
                <w:sz w:val="18"/>
                <w:szCs w:val="18"/>
              </w:rPr>
              <w:t>Number and place value (Link to measures)</w:t>
            </w:r>
          </w:p>
          <w:p w:rsidR="00703120" w:rsidRDefault="00703120" w14:paraId="6BAB8F2A" w14:textId="77777777">
            <w:pPr>
              <w:rPr>
                <w:sz w:val="18"/>
                <w:szCs w:val="18"/>
              </w:rPr>
            </w:pPr>
          </w:p>
          <w:p w:rsidR="00703120" w:rsidRDefault="0000581D" w14:paraId="2FA01E9E" w14:textId="77777777">
            <w:pPr>
              <w:rPr>
                <w:sz w:val="18"/>
                <w:szCs w:val="18"/>
              </w:rPr>
            </w:pPr>
            <w:r>
              <w:rPr>
                <w:sz w:val="18"/>
                <w:szCs w:val="18"/>
              </w:rPr>
              <w:t>Addition and subtraction (Link to measures)</w:t>
            </w:r>
          </w:p>
          <w:p w:rsidR="00703120" w:rsidRDefault="00703120" w14:paraId="2CC35DA7" w14:textId="77777777">
            <w:pPr>
              <w:rPr>
                <w:sz w:val="18"/>
                <w:szCs w:val="18"/>
              </w:rPr>
            </w:pPr>
          </w:p>
          <w:p w:rsidR="00703120" w:rsidRDefault="0000581D" w14:paraId="5DECA9BB" w14:textId="77777777">
            <w:pPr>
              <w:rPr>
                <w:sz w:val="18"/>
                <w:szCs w:val="18"/>
              </w:rPr>
            </w:pPr>
            <w:r>
              <w:rPr>
                <w:sz w:val="18"/>
                <w:szCs w:val="18"/>
              </w:rPr>
              <w:t>Geometry</w:t>
            </w:r>
          </w:p>
        </w:tc>
        <w:tc>
          <w:tcPr>
            <w:tcW w:w="3207" w:type="dxa"/>
            <w:shd w:val="clear" w:color="auto" w:fill="E5DFEC"/>
          </w:tcPr>
          <w:p w:rsidR="00703120" w:rsidRDefault="0000581D" w14:paraId="5B385182" w14:textId="77777777">
            <w:pPr>
              <w:rPr>
                <w:sz w:val="18"/>
                <w:szCs w:val="18"/>
              </w:rPr>
            </w:pPr>
            <w:r>
              <w:rPr>
                <w:sz w:val="18"/>
                <w:szCs w:val="18"/>
              </w:rPr>
              <w:t>Measures – Time (Link to fractions)</w:t>
            </w:r>
          </w:p>
          <w:p w:rsidR="00703120" w:rsidRDefault="00703120" w14:paraId="1A9BDB9E" w14:textId="77777777">
            <w:pPr>
              <w:rPr>
                <w:sz w:val="18"/>
                <w:szCs w:val="18"/>
              </w:rPr>
            </w:pPr>
          </w:p>
          <w:p w:rsidR="00703120" w:rsidRDefault="0000581D" w14:paraId="68450BBF" w14:textId="77777777">
            <w:pPr>
              <w:rPr>
                <w:sz w:val="18"/>
                <w:szCs w:val="18"/>
              </w:rPr>
            </w:pPr>
            <w:r>
              <w:rPr>
                <w:sz w:val="18"/>
                <w:szCs w:val="18"/>
              </w:rPr>
              <w:t>Measures – length, mass/capacity (Link to place value)</w:t>
            </w:r>
          </w:p>
          <w:p w:rsidR="00703120" w:rsidRDefault="00703120" w14:paraId="3BE085F0" w14:textId="77777777">
            <w:pPr>
              <w:rPr>
                <w:sz w:val="18"/>
                <w:szCs w:val="18"/>
              </w:rPr>
            </w:pPr>
          </w:p>
          <w:p w:rsidR="00703120" w:rsidRDefault="0000581D" w14:paraId="2F7F2314" w14:textId="77777777">
            <w:pPr>
              <w:rPr>
                <w:sz w:val="18"/>
                <w:szCs w:val="18"/>
              </w:rPr>
            </w:pPr>
            <w:r>
              <w:rPr>
                <w:sz w:val="18"/>
                <w:szCs w:val="18"/>
              </w:rPr>
              <w:t>Addition and subtraction (Link to measures)</w:t>
            </w:r>
          </w:p>
        </w:tc>
        <w:tc>
          <w:tcPr>
            <w:tcW w:w="3208" w:type="dxa"/>
            <w:shd w:val="clear" w:color="auto" w:fill="F2DCDB"/>
          </w:tcPr>
          <w:p w:rsidR="00703120" w:rsidRDefault="0000581D" w14:paraId="3B717668" w14:textId="77777777">
            <w:pPr>
              <w:rPr>
                <w:sz w:val="18"/>
                <w:szCs w:val="18"/>
              </w:rPr>
            </w:pPr>
            <w:r>
              <w:rPr>
                <w:sz w:val="18"/>
                <w:szCs w:val="18"/>
              </w:rPr>
              <w:t>Measures – Money (Link to multiplication and division and addition and subtraction)</w:t>
            </w:r>
          </w:p>
          <w:p w:rsidR="00703120" w:rsidRDefault="00703120" w14:paraId="0AD839D8" w14:textId="77777777">
            <w:pPr>
              <w:rPr>
                <w:sz w:val="18"/>
                <w:szCs w:val="18"/>
              </w:rPr>
            </w:pPr>
          </w:p>
          <w:p w:rsidR="00703120" w:rsidRDefault="0000581D" w14:paraId="242FC094" w14:textId="77777777">
            <w:pPr>
              <w:rPr>
                <w:sz w:val="18"/>
                <w:szCs w:val="18"/>
              </w:rPr>
            </w:pPr>
            <w:r>
              <w:rPr>
                <w:sz w:val="18"/>
                <w:szCs w:val="18"/>
              </w:rPr>
              <w:t>Multiplication and division (Link to money)</w:t>
            </w:r>
          </w:p>
          <w:p w:rsidR="00703120" w:rsidRDefault="00703120" w14:paraId="56FBAE94" w14:textId="77777777">
            <w:pPr>
              <w:rPr>
                <w:sz w:val="18"/>
                <w:szCs w:val="18"/>
              </w:rPr>
            </w:pPr>
          </w:p>
          <w:p w:rsidR="00703120" w:rsidRDefault="0000581D" w14:paraId="1065422E" w14:textId="77777777">
            <w:pPr>
              <w:rPr>
                <w:sz w:val="18"/>
                <w:szCs w:val="18"/>
              </w:rPr>
            </w:pPr>
            <w:r>
              <w:rPr>
                <w:sz w:val="18"/>
                <w:szCs w:val="18"/>
              </w:rPr>
              <w:t>Geometry – properties of shape</w:t>
            </w:r>
          </w:p>
          <w:p w:rsidR="00703120" w:rsidRDefault="00703120" w14:paraId="17A88D18" w14:textId="77777777">
            <w:pPr>
              <w:rPr>
                <w:sz w:val="18"/>
                <w:szCs w:val="18"/>
              </w:rPr>
            </w:pPr>
          </w:p>
          <w:p w:rsidR="00703120" w:rsidRDefault="0000581D" w14:paraId="383995E8" w14:textId="77777777">
            <w:pPr>
              <w:rPr>
                <w:sz w:val="18"/>
                <w:szCs w:val="18"/>
              </w:rPr>
            </w:pPr>
            <w:r>
              <w:rPr>
                <w:sz w:val="18"/>
                <w:szCs w:val="18"/>
              </w:rPr>
              <w:t>Statistics (Link to place value and addition)</w:t>
            </w:r>
          </w:p>
        </w:tc>
        <w:tc>
          <w:tcPr>
            <w:tcW w:w="3207" w:type="dxa"/>
            <w:shd w:val="clear" w:color="auto" w:fill="EBF1DD"/>
          </w:tcPr>
          <w:p w:rsidR="00703120" w:rsidRDefault="0000581D" w14:paraId="1438A400" w14:textId="77777777">
            <w:pPr>
              <w:rPr>
                <w:sz w:val="18"/>
                <w:szCs w:val="18"/>
              </w:rPr>
            </w:pPr>
            <w:r>
              <w:rPr>
                <w:sz w:val="18"/>
                <w:szCs w:val="18"/>
              </w:rPr>
              <w:t>Fractions (Link to division)</w:t>
            </w:r>
          </w:p>
          <w:p w:rsidR="00703120" w:rsidRDefault="00703120" w14:paraId="5BF848C0" w14:textId="77777777">
            <w:pPr>
              <w:rPr>
                <w:sz w:val="18"/>
                <w:szCs w:val="18"/>
              </w:rPr>
            </w:pPr>
          </w:p>
          <w:p w:rsidR="00703120" w:rsidRDefault="0000581D" w14:paraId="5F0BC2CB" w14:textId="77777777">
            <w:pPr>
              <w:rPr>
                <w:sz w:val="18"/>
                <w:szCs w:val="18"/>
              </w:rPr>
            </w:pPr>
            <w:r>
              <w:rPr>
                <w:sz w:val="18"/>
                <w:szCs w:val="18"/>
              </w:rPr>
              <w:t>Measures – Time (Link to fractions)</w:t>
            </w:r>
          </w:p>
          <w:p w:rsidR="00703120" w:rsidRDefault="00703120" w14:paraId="613CC5CD" w14:textId="77777777">
            <w:pPr>
              <w:rPr>
                <w:sz w:val="18"/>
                <w:szCs w:val="18"/>
              </w:rPr>
            </w:pPr>
          </w:p>
          <w:p w:rsidR="00703120" w:rsidRDefault="0000581D" w14:paraId="737D446D" w14:textId="77777777">
            <w:pPr>
              <w:rPr>
                <w:sz w:val="18"/>
                <w:szCs w:val="18"/>
              </w:rPr>
            </w:pPr>
            <w:r>
              <w:rPr>
                <w:sz w:val="18"/>
                <w:szCs w:val="18"/>
              </w:rPr>
              <w:t>Number and place value (Link to measures</w:t>
            </w:r>
            <w:r>
              <w:rPr>
                <w:rFonts w:ascii="Cambria" w:hAnsi="Cambria" w:eastAsia="Cambria" w:cs="Cambria"/>
                <w:sz w:val="20"/>
                <w:szCs w:val="20"/>
              </w:rPr>
              <w:t>)</w:t>
            </w:r>
          </w:p>
        </w:tc>
        <w:tc>
          <w:tcPr>
            <w:tcW w:w="3207" w:type="dxa"/>
            <w:shd w:val="clear" w:color="auto" w:fill="E5B9B7"/>
          </w:tcPr>
          <w:p w:rsidR="00703120" w:rsidRDefault="0000581D" w14:paraId="27B70C93" w14:textId="77777777">
            <w:pPr>
              <w:rPr>
                <w:sz w:val="18"/>
                <w:szCs w:val="18"/>
              </w:rPr>
            </w:pPr>
            <w:r>
              <w:rPr>
                <w:sz w:val="18"/>
                <w:szCs w:val="18"/>
              </w:rPr>
              <w:t>Geometry - shape</w:t>
            </w:r>
          </w:p>
          <w:p w:rsidR="00703120" w:rsidRDefault="00703120" w14:paraId="346A2A5C" w14:textId="77777777">
            <w:pPr>
              <w:rPr>
                <w:sz w:val="18"/>
                <w:szCs w:val="18"/>
              </w:rPr>
            </w:pPr>
          </w:p>
          <w:p w:rsidR="00703120" w:rsidRDefault="0000581D" w14:paraId="67E7E5C9" w14:textId="77777777">
            <w:pPr>
              <w:rPr>
                <w:sz w:val="18"/>
                <w:szCs w:val="18"/>
              </w:rPr>
            </w:pPr>
            <w:r>
              <w:rPr>
                <w:sz w:val="18"/>
                <w:szCs w:val="18"/>
              </w:rPr>
              <w:t>Multiplication and division (Link to measures and money)</w:t>
            </w:r>
          </w:p>
          <w:p w:rsidR="00703120" w:rsidRDefault="00703120" w14:paraId="46672C1B" w14:textId="77777777">
            <w:pPr>
              <w:rPr>
                <w:sz w:val="18"/>
                <w:szCs w:val="18"/>
              </w:rPr>
            </w:pPr>
          </w:p>
          <w:p w:rsidR="00703120" w:rsidRDefault="0000581D" w14:paraId="7F13EAB6" w14:textId="77777777">
            <w:pPr>
              <w:rPr>
                <w:sz w:val="18"/>
                <w:szCs w:val="18"/>
              </w:rPr>
            </w:pPr>
            <w:r>
              <w:rPr>
                <w:sz w:val="18"/>
                <w:szCs w:val="18"/>
              </w:rPr>
              <w:t>Addition and subtraction (Link to measures)</w:t>
            </w:r>
          </w:p>
        </w:tc>
      </w:tr>
      <w:tr w:rsidR="008655A5" w14:paraId="01EE39F8" w14:textId="77777777">
        <w:trPr>
          <w:trHeight w:val="791"/>
        </w:trPr>
        <w:tc>
          <w:tcPr>
            <w:tcW w:w="1129" w:type="dxa"/>
            <w:vMerge/>
          </w:tcPr>
          <w:p w:rsidR="008655A5" w:rsidRDefault="008655A5" w14:paraId="4219A779" w14:textId="77777777">
            <w:pPr>
              <w:spacing w:before="120" w:after="120"/>
              <w:rPr>
                <w:color w:val="000000"/>
                <w:sz w:val="20"/>
                <w:szCs w:val="20"/>
              </w:rPr>
            </w:pPr>
          </w:p>
        </w:tc>
        <w:tc>
          <w:tcPr>
            <w:tcW w:w="1418" w:type="dxa"/>
          </w:tcPr>
          <w:p w:rsidR="008655A5" w:rsidRDefault="008655A5" w14:paraId="1A927DAC" w14:textId="77777777">
            <w:pPr>
              <w:spacing w:before="120" w:after="120"/>
              <w:rPr>
                <w:color w:val="000000"/>
                <w:sz w:val="20"/>
                <w:szCs w:val="20"/>
              </w:rPr>
            </w:pPr>
            <w:r>
              <w:rPr>
                <w:color w:val="000000"/>
                <w:sz w:val="20"/>
                <w:szCs w:val="20"/>
              </w:rPr>
              <w:t xml:space="preserve">English </w:t>
            </w:r>
          </w:p>
          <w:p w:rsidR="008655A5" w:rsidRDefault="008655A5" w14:paraId="6D3A9AA8" w14:textId="4B643349">
            <w:pPr>
              <w:spacing w:before="120" w:after="120"/>
              <w:rPr>
                <w:color w:val="000000"/>
                <w:sz w:val="20"/>
                <w:szCs w:val="20"/>
              </w:rPr>
            </w:pPr>
            <w:r>
              <w:rPr>
                <w:color w:val="000000"/>
                <w:sz w:val="20"/>
                <w:szCs w:val="20"/>
              </w:rPr>
              <w:t>Phonics</w:t>
            </w:r>
          </w:p>
        </w:tc>
        <w:tc>
          <w:tcPr>
            <w:tcW w:w="3206" w:type="dxa"/>
            <w:shd w:val="clear" w:color="auto" w:fill="DBEEF3"/>
          </w:tcPr>
          <w:p w:rsidRPr="001857EB" w:rsidR="001857EB" w:rsidP="001857EB" w:rsidRDefault="001857EB" w14:paraId="17BA0AB4" w14:textId="4888AB5E">
            <w:pPr>
              <w:pStyle w:val="ListParagraph"/>
              <w:numPr>
                <w:ilvl w:val="0"/>
                <w:numId w:val="3"/>
              </w:numPr>
              <w:spacing w:after="0" w:line="240" w:lineRule="auto"/>
              <w:rPr>
                <w:rStyle w:val="Strong"/>
                <w:rFonts w:asciiTheme="minorHAnsi" w:hAnsiTheme="minorHAnsi" w:cstheme="minorHAnsi"/>
                <w:b w:val="0"/>
                <w:bCs w:val="0"/>
                <w:sz w:val="18"/>
                <w:szCs w:val="18"/>
              </w:rPr>
            </w:pPr>
            <w:r>
              <w:rPr>
                <w:rStyle w:val="Strong"/>
                <w:rFonts w:asciiTheme="minorHAnsi" w:hAnsiTheme="minorHAnsi" w:cstheme="minorHAnsi"/>
                <w:b w:val="0"/>
                <w:bCs w:val="0"/>
                <w:sz w:val="18"/>
                <w:szCs w:val="18"/>
              </w:rPr>
              <w:t>Assess &amp; Review (1 week)</w:t>
            </w:r>
          </w:p>
          <w:p w:rsidRPr="001857EB" w:rsidR="008655A5" w:rsidP="001857EB" w:rsidRDefault="001857EB" w14:paraId="4516A46F" w14:textId="2D89BA3A">
            <w:pPr>
              <w:pStyle w:val="ListParagraph"/>
              <w:numPr>
                <w:ilvl w:val="0"/>
                <w:numId w:val="3"/>
              </w:numPr>
              <w:spacing w:after="0" w:line="240" w:lineRule="auto"/>
              <w:rPr>
                <w:rFonts w:asciiTheme="minorHAnsi" w:hAnsiTheme="minorHAnsi" w:cstheme="minorHAnsi"/>
                <w:sz w:val="18"/>
                <w:szCs w:val="18"/>
              </w:rPr>
            </w:pPr>
            <w:r w:rsidRPr="001857EB">
              <w:rPr>
                <w:rStyle w:val="Strong"/>
                <w:rFonts w:asciiTheme="minorHAnsi" w:hAnsiTheme="minorHAnsi" w:cstheme="minorHAnsi"/>
                <w:sz w:val="18"/>
                <w:szCs w:val="18"/>
              </w:rPr>
              <w:t>Chapter 4c</w:t>
            </w:r>
            <w:r>
              <w:rPr>
                <w:rStyle w:val="Strong"/>
                <w:rFonts w:asciiTheme="minorHAnsi" w:hAnsiTheme="minorHAnsi" w:cstheme="minorHAnsi"/>
                <w:sz w:val="18"/>
                <w:szCs w:val="18"/>
              </w:rPr>
              <w:t xml:space="preserve">: </w:t>
            </w:r>
            <w:r w:rsidRPr="001857EB">
              <w:rPr>
                <w:rFonts w:asciiTheme="minorHAnsi" w:hAnsiTheme="minorHAnsi" w:cstheme="minorHAnsi"/>
                <w:sz w:val="18"/>
                <w:szCs w:val="18"/>
                <w:shd w:val="clear" w:color="auto" w:fill="DAEEF3" w:themeFill="accent5" w:themeFillTint="33"/>
              </w:rPr>
              <w:t>Short Vowels -</w:t>
            </w:r>
            <w:r w:rsidRPr="001857EB">
              <w:rPr>
                <w:rStyle w:val="Strong"/>
                <w:rFonts w:asciiTheme="minorHAnsi" w:hAnsiTheme="minorHAnsi" w:cstheme="minorHAnsi"/>
                <w:sz w:val="18"/>
                <w:szCs w:val="18"/>
                <w:shd w:val="clear" w:color="auto" w:fill="DAEEF3" w:themeFill="accent5" w:themeFillTint="33"/>
              </w:rPr>
              <w:t>/a/, /o/, /e/, /</w:t>
            </w:r>
            <w:proofErr w:type="spellStart"/>
            <w:r w:rsidRPr="001857EB">
              <w:rPr>
                <w:rStyle w:val="Strong"/>
                <w:rFonts w:asciiTheme="minorHAnsi" w:hAnsiTheme="minorHAnsi" w:cstheme="minorHAnsi"/>
                <w:sz w:val="18"/>
                <w:szCs w:val="18"/>
                <w:shd w:val="clear" w:color="auto" w:fill="DAEEF3" w:themeFill="accent5" w:themeFillTint="33"/>
              </w:rPr>
              <w:t>i</w:t>
            </w:r>
            <w:proofErr w:type="spellEnd"/>
            <w:r w:rsidRPr="001857EB">
              <w:rPr>
                <w:rStyle w:val="Strong"/>
                <w:rFonts w:asciiTheme="minorHAnsi" w:hAnsiTheme="minorHAnsi" w:cstheme="minorHAnsi"/>
                <w:sz w:val="18"/>
                <w:szCs w:val="18"/>
                <w:shd w:val="clear" w:color="auto" w:fill="DAEEF3" w:themeFill="accent5" w:themeFillTint="33"/>
              </w:rPr>
              <w:t>/</w:t>
            </w:r>
            <w:r w:rsidRPr="001857EB">
              <w:rPr>
                <w:rFonts w:asciiTheme="minorHAnsi" w:hAnsiTheme="minorHAnsi" w:cstheme="minorHAnsi"/>
                <w:sz w:val="18"/>
                <w:szCs w:val="18"/>
                <w:shd w:val="clear" w:color="auto" w:fill="DAEEF3" w:themeFill="accent5" w:themeFillTint="33"/>
              </w:rPr>
              <w:t> and </w:t>
            </w:r>
            <w:r w:rsidRPr="001857EB">
              <w:rPr>
                <w:rStyle w:val="Strong"/>
                <w:rFonts w:asciiTheme="minorHAnsi" w:hAnsiTheme="minorHAnsi" w:cstheme="minorHAnsi"/>
                <w:sz w:val="18"/>
                <w:szCs w:val="18"/>
                <w:shd w:val="clear" w:color="auto" w:fill="DAEEF3" w:themeFill="accent5" w:themeFillTint="33"/>
              </w:rPr>
              <w:t>hard and soft /u/ [regional]</w:t>
            </w:r>
            <w:r w:rsidRPr="001857EB">
              <w:rPr>
                <w:rFonts w:asciiTheme="minorHAnsi" w:hAnsiTheme="minorHAnsi" w:cstheme="minorHAnsi"/>
                <w:sz w:val="18"/>
                <w:szCs w:val="18"/>
                <w:shd w:val="clear" w:color="auto" w:fill="DAEEF3" w:themeFill="accent5" w:themeFillTint="33"/>
              </w:rPr>
              <w:t>, </w:t>
            </w:r>
            <w:r w:rsidRPr="001857EB">
              <w:rPr>
                <w:rStyle w:val="Strong"/>
                <w:rFonts w:asciiTheme="minorHAnsi" w:hAnsiTheme="minorHAnsi" w:cstheme="minorHAnsi"/>
                <w:sz w:val="18"/>
                <w:szCs w:val="18"/>
                <w:shd w:val="clear" w:color="auto" w:fill="DAEEF3" w:themeFill="accent5" w:themeFillTint="33"/>
              </w:rPr>
              <w:t>HFWs:</w:t>
            </w:r>
            <w:r>
              <w:rPr>
                <w:rStyle w:val="Strong"/>
                <w:rFonts w:asciiTheme="minorHAnsi" w:hAnsiTheme="minorHAnsi" w:cstheme="minorHAnsi"/>
                <w:sz w:val="18"/>
                <w:szCs w:val="18"/>
                <w:shd w:val="clear" w:color="auto" w:fill="DAEEF3" w:themeFill="accent5" w:themeFillTint="33"/>
              </w:rPr>
              <w:t xml:space="preserve"> </w:t>
            </w:r>
            <w:r w:rsidRPr="001857EB">
              <w:rPr>
                <w:rFonts w:asciiTheme="minorHAnsi" w:hAnsiTheme="minorHAnsi" w:cstheme="minorHAnsi"/>
                <w:sz w:val="18"/>
                <w:szCs w:val="18"/>
                <w:shd w:val="clear" w:color="auto" w:fill="DAEEF3" w:themeFill="accent5" w:themeFillTint="33"/>
              </w:rPr>
              <w:t>because, fr</w:t>
            </w:r>
            <w:r w:rsidRPr="001857EB">
              <w:rPr>
                <w:rStyle w:val="Strong"/>
                <w:rFonts w:asciiTheme="minorHAnsi" w:hAnsiTheme="minorHAnsi" w:cstheme="minorHAnsi"/>
                <w:sz w:val="18"/>
                <w:szCs w:val="18"/>
                <w:shd w:val="clear" w:color="auto" w:fill="DAEEF3" w:themeFill="accent5" w:themeFillTint="33"/>
              </w:rPr>
              <w:t>ie</w:t>
            </w:r>
            <w:r w:rsidRPr="001857EB">
              <w:rPr>
                <w:rFonts w:asciiTheme="minorHAnsi" w:hAnsiTheme="minorHAnsi" w:cstheme="minorHAnsi"/>
                <w:sz w:val="18"/>
                <w:szCs w:val="18"/>
                <w:shd w:val="clear" w:color="auto" w:fill="DAEEF3" w:themeFill="accent5" w:themeFillTint="33"/>
              </w:rPr>
              <w:t>nds, many, any, other, another, mother, coming (</w:t>
            </w:r>
            <w:r w:rsidRPr="001857EB">
              <w:rPr>
                <w:rStyle w:val="Strong"/>
                <w:rFonts w:asciiTheme="minorHAnsi" w:hAnsiTheme="minorHAnsi" w:cstheme="minorHAnsi"/>
                <w:sz w:val="18"/>
                <w:szCs w:val="18"/>
                <w:shd w:val="clear" w:color="auto" w:fill="DAEEF3" w:themeFill="accent5" w:themeFillTint="33"/>
              </w:rPr>
              <w:t>2 weeks</w:t>
            </w:r>
            <w:r w:rsidRPr="001857EB">
              <w:rPr>
                <w:rFonts w:asciiTheme="minorHAnsi" w:hAnsiTheme="minorHAnsi" w:cstheme="minorHAnsi"/>
                <w:sz w:val="18"/>
                <w:szCs w:val="18"/>
                <w:shd w:val="clear" w:color="auto" w:fill="DAEEF3" w:themeFill="accent5" w:themeFillTint="33"/>
              </w:rPr>
              <w:t>)</w:t>
            </w:r>
          </w:p>
          <w:p w:rsidRPr="001857EB" w:rsidR="001857EB" w:rsidP="001857EB" w:rsidRDefault="001857EB" w14:paraId="7C4C06BB" w14:textId="674718A7">
            <w:pPr>
              <w:pStyle w:val="ListParagraph"/>
              <w:numPr>
                <w:ilvl w:val="0"/>
                <w:numId w:val="3"/>
              </w:numPr>
              <w:spacing w:after="0" w:line="240" w:lineRule="auto"/>
              <w:rPr>
                <w:rFonts w:asciiTheme="minorHAnsi" w:hAnsiTheme="minorHAnsi" w:cstheme="minorHAnsi"/>
                <w:sz w:val="18"/>
                <w:szCs w:val="18"/>
              </w:rPr>
            </w:pPr>
            <w:r w:rsidRPr="001857EB">
              <w:rPr>
                <w:rFonts w:asciiTheme="minorHAnsi" w:hAnsiTheme="minorHAnsi" w:cstheme="minorHAnsi"/>
                <w:b/>
                <w:bCs/>
                <w:sz w:val="18"/>
                <w:szCs w:val="18"/>
              </w:rPr>
              <w:t>Chapter 4c:</w:t>
            </w:r>
            <w:r>
              <w:rPr>
                <w:rFonts w:asciiTheme="minorHAnsi" w:hAnsiTheme="minorHAnsi" w:cstheme="minorHAnsi"/>
                <w:sz w:val="18"/>
                <w:szCs w:val="18"/>
              </w:rPr>
              <w:t xml:space="preserve"> </w:t>
            </w:r>
            <w:r w:rsidRPr="001857EB">
              <w:rPr>
                <w:rFonts w:asciiTheme="minorHAnsi" w:hAnsiTheme="minorHAnsi" w:cstheme="minorHAnsi"/>
                <w:sz w:val="18"/>
                <w:szCs w:val="18"/>
              </w:rPr>
              <w:t>Long Vowels - /ai/, /</w:t>
            </w:r>
            <w:proofErr w:type="spellStart"/>
            <w:r w:rsidRPr="001857EB">
              <w:rPr>
                <w:rFonts w:asciiTheme="minorHAnsi" w:hAnsiTheme="minorHAnsi" w:cstheme="minorHAnsi"/>
                <w:sz w:val="18"/>
                <w:szCs w:val="18"/>
              </w:rPr>
              <w:t>ee</w:t>
            </w:r>
            <w:proofErr w:type="spellEnd"/>
            <w:r w:rsidRPr="001857EB">
              <w:rPr>
                <w:rFonts w:asciiTheme="minorHAnsi" w:hAnsiTheme="minorHAnsi" w:cstheme="minorHAnsi"/>
                <w:sz w:val="18"/>
                <w:szCs w:val="18"/>
              </w:rPr>
              <w:t>/, /</w:t>
            </w:r>
            <w:proofErr w:type="spellStart"/>
            <w:r w:rsidRPr="001857EB">
              <w:rPr>
                <w:rFonts w:asciiTheme="minorHAnsi" w:hAnsiTheme="minorHAnsi" w:cstheme="minorHAnsi"/>
                <w:sz w:val="18"/>
                <w:szCs w:val="18"/>
              </w:rPr>
              <w:t>igh</w:t>
            </w:r>
            <w:proofErr w:type="spellEnd"/>
            <w:r w:rsidRPr="001857EB">
              <w:rPr>
                <w:rFonts w:asciiTheme="minorHAnsi" w:hAnsiTheme="minorHAnsi" w:cstheme="minorHAnsi"/>
                <w:sz w:val="18"/>
                <w:szCs w:val="18"/>
              </w:rPr>
              <w:t>/, /</w:t>
            </w:r>
            <w:proofErr w:type="spellStart"/>
            <w:r w:rsidRPr="001857EB">
              <w:rPr>
                <w:rFonts w:asciiTheme="minorHAnsi" w:hAnsiTheme="minorHAnsi" w:cstheme="minorHAnsi"/>
                <w:sz w:val="18"/>
                <w:szCs w:val="18"/>
              </w:rPr>
              <w:t>oa</w:t>
            </w:r>
            <w:proofErr w:type="spellEnd"/>
            <w:r w:rsidRPr="001857EB">
              <w:rPr>
                <w:rFonts w:asciiTheme="minorHAnsi" w:hAnsiTheme="minorHAnsi" w:cstheme="minorHAnsi"/>
                <w:sz w:val="18"/>
                <w:szCs w:val="18"/>
              </w:rPr>
              <w:t>/, /</w:t>
            </w:r>
            <w:proofErr w:type="spellStart"/>
            <w:r w:rsidRPr="001857EB">
              <w:rPr>
                <w:rFonts w:asciiTheme="minorHAnsi" w:hAnsiTheme="minorHAnsi" w:cstheme="minorHAnsi"/>
                <w:sz w:val="18"/>
                <w:szCs w:val="18"/>
              </w:rPr>
              <w:t>ue</w:t>
            </w:r>
            <w:proofErr w:type="spellEnd"/>
            <w:r w:rsidRPr="001857EB">
              <w:rPr>
                <w:rFonts w:asciiTheme="minorHAnsi" w:hAnsiTheme="minorHAnsi" w:cstheme="minorHAnsi"/>
                <w:sz w:val="18"/>
                <w:szCs w:val="18"/>
              </w:rPr>
              <w:t>/(/y//</w:t>
            </w:r>
            <w:proofErr w:type="spellStart"/>
            <w:r w:rsidRPr="001857EB">
              <w:rPr>
                <w:rFonts w:asciiTheme="minorHAnsi" w:hAnsiTheme="minorHAnsi" w:cstheme="minorHAnsi"/>
                <w:sz w:val="18"/>
                <w:szCs w:val="18"/>
              </w:rPr>
              <w:t>oo</w:t>
            </w:r>
            <w:proofErr w:type="spellEnd"/>
            <w:r w:rsidRPr="001857EB">
              <w:rPr>
                <w:rFonts w:asciiTheme="minorHAnsi" w:hAnsiTheme="minorHAnsi" w:cstheme="minorHAnsi"/>
                <w:sz w:val="18"/>
                <w:szCs w:val="18"/>
              </w:rPr>
              <w:t>/) and/</w:t>
            </w:r>
            <w:proofErr w:type="spellStart"/>
            <w:r w:rsidRPr="001857EB">
              <w:rPr>
                <w:rFonts w:asciiTheme="minorHAnsi" w:hAnsiTheme="minorHAnsi" w:cstheme="minorHAnsi"/>
                <w:sz w:val="18"/>
                <w:szCs w:val="18"/>
              </w:rPr>
              <w:t>oo</w:t>
            </w:r>
            <w:proofErr w:type="spellEnd"/>
            <w:r w:rsidRPr="001857EB">
              <w:rPr>
                <w:rFonts w:asciiTheme="minorHAnsi" w:hAnsiTheme="minorHAnsi" w:cstheme="minorHAnsi"/>
                <w:sz w:val="18"/>
                <w:szCs w:val="18"/>
              </w:rPr>
              <w:t xml:space="preserve">/, </w:t>
            </w:r>
            <w:proofErr w:type="spellStart"/>
            <w:proofErr w:type="gramStart"/>
            <w:r w:rsidRPr="001857EB">
              <w:rPr>
                <w:rFonts w:asciiTheme="minorHAnsi" w:hAnsiTheme="minorHAnsi" w:cstheme="minorHAnsi"/>
                <w:sz w:val="18"/>
                <w:szCs w:val="18"/>
              </w:rPr>
              <w:t>HFW:great</w:t>
            </w:r>
            <w:proofErr w:type="spellEnd"/>
            <w:proofErr w:type="gramEnd"/>
            <w:r w:rsidRPr="001857EB">
              <w:rPr>
                <w:rFonts w:asciiTheme="minorHAnsi" w:hAnsiTheme="minorHAnsi" w:cstheme="minorHAnsi"/>
                <w:sz w:val="18"/>
                <w:szCs w:val="18"/>
              </w:rPr>
              <w:t>, eyes, two, through (3 weeks)</w:t>
            </w:r>
          </w:p>
        </w:tc>
        <w:tc>
          <w:tcPr>
            <w:tcW w:w="3207" w:type="dxa"/>
            <w:shd w:val="clear" w:color="auto" w:fill="FDEADA"/>
          </w:tcPr>
          <w:p w:rsidR="008655A5" w:rsidP="001857EB" w:rsidRDefault="001857EB" w14:paraId="6C9B6FB9" w14:textId="4C8DA769">
            <w:pPr>
              <w:pStyle w:val="ListParagraph"/>
              <w:numPr>
                <w:ilvl w:val="0"/>
                <w:numId w:val="3"/>
              </w:numPr>
              <w:spacing w:after="0" w:line="240" w:lineRule="auto"/>
              <w:ind w:hanging="494"/>
              <w:rPr>
                <w:sz w:val="18"/>
                <w:szCs w:val="18"/>
              </w:rPr>
            </w:pPr>
            <w:r w:rsidRPr="001857EB">
              <w:rPr>
                <w:b/>
                <w:bCs/>
                <w:sz w:val="18"/>
                <w:szCs w:val="18"/>
              </w:rPr>
              <w:t>Chapter 4c</w:t>
            </w:r>
            <w:r>
              <w:rPr>
                <w:sz w:val="18"/>
                <w:szCs w:val="18"/>
              </w:rPr>
              <w:t xml:space="preserve">: </w:t>
            </w:r>
            <w:r w:rsidRPr="001857EB">
              <w:rPr>
                <w:sz w:val="18"/>
                <w:szCs w:val="18"/>
              </w:rPr>
              <w:t>Vowel Digraphs/Trigraphs - /oi/, /ow/, /</w:t>
            </w:r>
            <w:proofErr w:type="spellStart"/>
            <w:r w:rsidRPr="001857EB">
              <w:rPr>
                <w:sz w:val="18"/>
                <w:szCs w:val="18"/>
              </w:rPr>
              <w:t>ar</w:t>
            </w:r>
            <w:proofErr w:type="spellEnd"/>
            <w:r w:rsidRPr="001857EB">
              <w:rPr>
                <w:sz w:val="18"/>
                <w:szCs w:val="18"/>
              </w:rPr>
              <w:t>/, /or/, /</w:t>
            </w:r>
            <w:proofErr w:type="spellStart"/>
            <w:r w:rsidRPr="001857EB">
              <w:rPr>
                <w:sz w:val="18"/>
                <w:szCs w:val="18"/>
              </w:rPr>
              <w:t>ur</w:t>
            </w:r>
            <w:proofErr w:type="spellEnd"/>
            <w:r w:rsidRPr="001857EB">
              <w:rPr>
                <w:sz w:val="18"/>
                <w:szCs w:val="18"/>
              </w:rPr>
              <w:t>/, /air/, /ear/, schwa endings and /</w:t>
            </w:r>
            <w:proofErr w:type="spellStart"/>
            <w:r w:rsidRPr="001857EB">
              <w:rPr>
                <w:sz w:val="18"/>
                <w:szCs w:val="18"/>
              </w:rPr>
              <w:t>ure</w:t>
            </w:r>
            <w:proofErr w:type="spellEnd"/>
            <w:r w:rsidRPr="001857EB">
              <w:rPr>
                <w:sz w:val="18"/>
                <w:szCs w:val="18"/>
              </w:rPr>
              <w:t>/, HFWs:</w:t>
            </w:r>
            <w:r>
              <w:rPr>
                <w:sz w:val="18"/>
                <w:szCs w:val="18"/>
              </w:rPr>
              <w:t xml:space="preserve"> </w:t>
            </w:r>
            <w:r w:rsidRPr="001857EB">
              <w:rPr>
                <w:sz w:val="18"/>
                <w:szCs w:val="18"/>
              </w:rPr>
              <w:t>water, thought, more, door, small, where, really (3 weeks)</w:t>
            </w:r>
          </w:p>
          <w:p w:rsidRPr="001857EB" w:rsidR="001857EB" w:rsidP="001857EB" w:rsidRDefault="001857EB" w14:paraId="0E243A81" w14:textId="77777777">
            <w:pPr>
              <w:pStyle w:val="ListParagraph"/>
              <w:numPr>
                <w:ilvl w:val="0"/>
                <w:numId w:val="3"/>
              </w:numPr>
              <w:spacing w:after="0" w:line="240" w:lineRule="auto"/>
              <w:ind w:hanging="494"/>
              <w:rPr>
                <w:sz w:val="18"/>
                <w:szCs w:val="18"/>
              </w:rPr>
            </w:pPr>
            <w:r>
              <w:rPr>
                <w:b/>
                <w:bCs/>
                <w:sz w:val="18"/>
                <w:szCs w:val="18"/>
              </w:rPr>
              <w:t>Assessment Week</w:t>
            </w:r>
          </w:p>
          <w:p w:rsidRPr="001857EB" w:rsidR="001857EB" w:rsidP="001857EB" w:rsidRDefault="001857EB" w14:paraId="0BAB1CC3" w14:textId="73277A59">
            <w:pPr>
              <w:pStyle w:val="ListParagraph"/>
              <w:numPr>
                <w:ilvl w:val="0"/>
                <w:numId w:val="3"/>
              </w:numPr>
              <w:spacing w:after="0" w:line="240" w:lineRule="auto"/>
              <w:ind w:hanging="494"/>
              <w:rPr>
                <w:sz w:val="18"/>
                <w:szCs w:val="18"/>
              </w:rPr>
            </w:pPr>
            <w:r w:rsidRPr="001857EB">
              <w:rPr>
                <w:b/>
                <w:bCs/>
                <w:sz w:val="18"/>
                <w:szCs w:val="18"/>
              </w:rPr>
              <w:t>Chapter 4c:</w:t>
            </w:r>
            <w:r>
              <w:rPr>
                <w:sz w:val="18"/>
                <w:szCs w:val="18"/>
              </w:rPr>
              <w:t xml:space="preserve"> </w:t>
            </w:r>
            <w:r w:rsidRPr="001857EB">
              <w:rPr>
                <w:sz w:val="18"/>
                <w:szCs w:val="18"/>
              </w:rPr>
              <w:t>Consolidation and Interventions (2 weeks)</w:t>
            </w:r>
          </w:p>
        </w:tc>
        <w:tc>
          <w:tcPr>
            <w:tcW w:w="3207" w:type="dxa"/>
            <w:shd w:val="clear" w:color="auto" w:fill="E5DFEC"/>
          </w:tcPr>
          <w:p w:rsidR="008655A5" w:rsidP="001857EB" w:rsidRDefault="001857EB" w14:paraId="6C91372C" w14:textId="77777777">
            <w:pPr>
              <w:pStyle w:val="ListParagraph"/>
              <w:numPr>
                <w:ilvl w:val="0"/>
                <w:numId w:val="3"/>
              </w:numPr>
              <w:spacing w:after="0" w:line="240" w:lineRule="auto"/>
              <w:rPr>
                <w:b/>
                <w:bCs/>
                <w:sz w:val="18"/>
                <w:szCs w:val="18"/>
              </w:rPr>
            </w:pPr>
            <w:r w:rsidRPr="001857EB">
              <w:rPr>
                <w:b/>
                <w:bCs/>
                <w:sz w:val="18"/>
                <w:szCs w:val="18"/>
              </w:rPr>
              <w:t>Whole Scheme Assessment Week</w:t>
            </w:r>
          </w:p>
          <w:p w:rsidRPr="001857EB" w:rsidR="001857EB" w:rsidP="001857EB" w:rsidRDefault="001857EB" w14:paraId="3E7B1CD0" w14:textId="277C3C58">
            <w:pPr>
              <w:pStyle w:val="ListParagraph"/>
              <w:numPr>
                <w:ilvl w:val="0"/>
                <w:numId w:val="3"/>
              </w:numPr>
              <w:spacing w:after="0" w:line="240" w:lineRule="auto"/>
              <w:rPr>
                <w:b/>
                <w:bCs/>
                <w:sz w:val="18"/>
                <w:szCs w:val="18"/>
              </w:rPr>
            </w:pPr>
            <w:r w:rsidRPr="001857EB">
              <w:rPr>
                <w:b/>
                <w:bCs/>
                <w:sz w:val="18"/>
                <w:szCs w:val="18"/>
              </w:rPr>
              <w:t>Whole Scheme Consolidation and Targeted Interventions</w:t>
            </w:r>
          </w:p>
        </w:tc>
        <w:tc>
          <w:tcPr>
            <w:tcW w:w="3208" w:type="dxa"/>
            <w:shd w:val="clear" w:color="auto" w:fill="F2DCDB"/>
          </w:tcPr>
          <w:p w:rsidR="008655A5" w:rsidRDefault="000D7807" w14:paraId="140D2557" w14:textId="0BC7CA90">
            <w:pPr>
              <w:rPr>
                <w:sz w:val="18"/>
                <w:szCs w:val="18"/>
              </w:rPr>
            </w:pPr>
            <w:r w:rsidRPr="001857EB">
              <w:rPr>
                <w:b/>
                <w:bCs/>
                <w:sz w:val="18"/>
                <w:szCs w:val="18"/>
              </w:rPr>
              <w:t>Targeted Interventions</w:t>
            </w:r>
          </w:p>
        </w:tc>
        <w:tc>
          <w:tcPr>
            <w:tcW w:w="3207" w:type="dxa"/>
            <w:shd w:val="clear" w:color="auto" w:fill="EBF1DD"/>
          </w:tcPr>
          <w:p w:rsidR="008655A5" w:rsidRDefault="000D7807" w14:paraId="575E42E9" w14:textId="0AB2AFF0">
            <w:pPr>
              <w:rPr>
                <w:sz w:val="18"/>
                <w:szCs w:val="18"/>
              </w:rPr>
            </w:pPr>
            <w:r w:rsidRPr="001857EB">
              <w:rPr>
                <w:b/>
                <w:bCs/>
                <w:sz w:val="18"/>
                <w:szCs w:val="18"/>
              </w:rPr>
              <w:t>Targeted Interventions</w:t>
            </w:r>
          </w:p>
        </w:tc>
        <w:tc>
          <w:tcPr>
            <w:tcW w:w="3207" w:type="dxa"/>
            <w:shd w:val="clear" w:color="auto" w:fill="E5B9B7"/>
          </w:tcPr>
          <w:p w:rsidR="008655A5" w:rsidRDefault="008655A5" w14:paraId="5639C959" w14:textId="77777777">
            <w:pPr>
              <w:rPr>
                <w:sz w:val="18"/>
                <w:szCs w:val="18"/>
              </w:rPr>
            </w:pPr>
          </w:p>
        </w:tc>
      </w:tr>
      <w:tr w:rsidR="00703120" w14:paraId="030BAE7B" w14:textId="77777777">
        <w:trPr>
          <w:trHeight w:val="1090"/>
        </w:trPr>
        <w:tc>
          <w:tcPr>
            <w:tcW w:w="1129" w:type="dxa"/>
            <w:vMerge/>
          </w:tcPr>
          <w:p w:rsidR="00703120" w:rsidRDefault="00703120" w14:paraId="022A530F" w14:textId="77777777">
            <w:pPr>
              <w:widowControl w:val="0"/>
              <w:pBdr>
                <w:top w:val="nil"/>
                <w:left w:val="nil"/>
                <w:bottom w:val="nil"/>
                <w:right w:val="nil"/>
                <w:between w:val="nil"/>
              </w:pBdr>
              <w:spacing w:line="276" w:lineRule="auto"/>
              <w:rPr>
                <w:sz w:val="18"/>
                <w:szCs w:val="18"/>
              </w:rPr>
            </w:pPr>
          </w:p>
        </w:tc>
        <w:tc>
          <w:tcPr>
            <w:tcW w:w="1418" w:type="dxa"/>
          </w:tcPr>
          <w:p w:rsidR="00703120" w:rsidRDefault="0000581D" w14:paraId="2CC11C40" w14:textId="77777777">
            <w:pPr>
              <w:spacing w:before="120" w:after="120"/>
              <w:rPr>
                <w:color w:val="000000"/>
                <w:sz w:val="20"/>
                <w:szCs w:val="20"/>
              </w:rPr>
            </w:pPr>
            <w:r>
              <w:rPr>
                <w:color w:val="000000"/>
                <w:sz w:val="20"/>
                <w:szCs w:val="20"/>
              </w:rPr>
              <w:t>English Writing</w:t>
            </w:r>
          </w:p>
        </w:tc>
        <w:tc>
          <w:tcPr>
            <w:tcW w:w="3206" w:type="dxa"/>
            <w:shd w:val="clear" w:color="auto" w:fill="DBEEF3"/>
          </w:tcPr>
          <w:p w:rsidR="00703120" w:rsidRDefault="0000581D" w14:paraId="076586C4" w14:textId="77777777">
            <w:pPr>
              <w:pBdr>
                <w:top w:val="nil"/>
                <w:left w:val="nil"/>
                <w:bottom w:val="nil"/>
                <w:right w:val="nil"/>
                <w:between w:val="nil"/>
              </w:pBdr>
              <w:ind w:left="720"/>
              <w:rPr>
                <w:b/>
                <w:color w:val="000000"/>
                <w:sz w:val="18"/>
                <w:szCs w:val="18"/>
              </w:rPr>
            </w:pPr>
            <w:r>
              <w:rPr>
                <w:b/>
                <w:color w:val="000000"/>
                <w:sz w:val="18"/>
                <w:szCs w:val="18"/>
                <w:u w:val="single"/>
              </w:rPr>
              <w:t>TRADITIONAL TALES</w:t>
            </w:r>
            <w:r>
              <w:rPr>
                <w:color w:val="000000"/>
                <w:sz w:val="18"/>
                <w:szCs w:val="18"/>
              </w:rPr>
              <w:t xml:space="preserve"> </w:t>
            </w:r>
          </w:p>
          <w:p w:rsidR="00703120" w:rsidRDefault="00703120" w14:paraId="5CEFCA91" w14:textId="77777777">
            <w:pPr>
              <w:pBdr>
                <w:top w:val="nil"/>
                <w:left w:val="nil"/>
                <w:bottom w:val="nil"/>
                <w:right w:val="nil"/>
                <w:between w:val="nil"/>
              </w:pBdr>
              <w:ind w:left="720"/>
              <w:rPr>
                <w:b/>
                <w:color w:val="000000"/>
                <w:sz w:val="18"/>
                <w:szCs w:val="18"/>
              </w:rPr>
            </w:pPr>
          </w:p>
          <w:p w:rsidRPr="00DC3A3F" w:rsidR="00703120" w:rsidRDefault="0000581D" w14:paraId="445EC2CE" w14:textId="5D658DBA">
            <w:pPr>
              <w:numPr>
                <w:ilvl w:val="0"/>
                <w:numId w:val="1"/>
              </w:numPr>
              <w:pBdr>
                <w:top w:val="nil"/>
                <w:left w:val="nil"/>
                <w:bottom w:val="nil"/>
                <w:right w:val="nil"/>
                <w:between w:val="nil"/>
              </w:pBdr>
              <w:rPr>
                <w:color w:val="000000"/>
                <w:sz w:val="20"/>
                <w:szCs w:val="20"/>
              </w:rPr>
            </w:pPr>
            <w:r w:rsidRPr="00DC3A3F">
              <w:rPr>
                <w:color w:val="000000"/>
                <w:sz w:val="20"/>
                <w:szCs w:val="20"/>
              </w:rPr>
              <w:t xml:space="preserve"> </w:t>
            </w:r>
            <w:r w:rsidRPr="00DC3A3F" w:rsidR="00DC3A3F">
              <w:rPr>
                <w:color w:val="000000"/>
                <w:sz w:val="20"/>
                <w:szCs w:val="20"/>
                <w:shd w:val="clear" w:color="auto" w:fill="FFFFFF"/>
              </w:rPr>
              <w:t xml:space="preserve">Le Petit </w:t>
            </w:r>
            <w:proofErr w:type="spellStart"/>
            <w:r w:rsidRPr="00DC3A3F" w:rsidR="00DC3A3F">
              <w:rPr>
                <w:color w:val="000000"/>
                <w:sz w:val="20"/>
                <w:szCs w:val="20"/>
                <w:shd w:val="clear" w:color="auto" w:fill="FFFFFF"/>
              </w:rPr>
              <w:t>Cordonnier</w:t>
            </w:r>
            <w:proofErr w:type="spellEnd"/>
            <w:r w:rsidRPr="00DC3A3F" w:rsidR="00DC3A3F">
              <w:rPr>
                <w:color w:val="000000"/>
                <w:sz w:val="20"/>
                <w:szCs w:val="20"/>
                <w:shd w:val="clear" w:color="auto" w:fill="FFFFFF"/>
              </w:rPr>
              <w:t xml:space="preserve"> - The Little Shoemaker</w:t>
            </w:r>
          </w:p>
          <w:p w:rsidRPr="00DC3A3F" w:rsidR="00DC3A3F" w:rsidP="00DC3A3F" w:rsidRDefault="00DC3A3F" w14:paraId="1BFB0704" w14:textId="77777777">
            <w:pPr>
              <w:pBdr>
                <w:top w:val="nil"/>
                <w:left w:val="nil"/>
                <w:bottom w:val="nil"/>
                <w:right w:val="nil"/>
                <w:between w:val="nil"/>
              </w:pBdr>
              <w:ind w:left="720"/>
              <w:rPr>
                <w:color w:val="000000"/>
                <w:sz w:val="20"/>
                <w:szCs w:val="20"/>
              </w:rPr>
            </w:pPr>
          </w:p>
          <w:p w:rsidR="00DC3A3F" w:rsidRDefault="00DC3A3F" w14:paraId="09B4376D" w14:textId="0848F441">
            <w:pPr>
              <w:numPr>
                <w:ilvl w:val="0"/>
                <w:numId w:val="1"/>
              </w:numPr>
              <w:pBdr>
                <w:top w:val="nil"/>
                <w:left w:val="nil"/>
                <w:bottom w:val="nil"/>
                <w:right w:val="nil"/>
                <w:between w:val="nil"/>
              </w:pBdr>
              <w:rPr>
                <w:color w:val="000000"/>
                <w:sz w:val="20"/>
                <w:szCs w:val="20"/>
              </w:rPr>
            </w:pPr>
            <w:r w:rsidRPr="00DC3A3F">
              <w:rPr>
                <w:color w:val="000000"/>
                <w:sz w:val="20"/>
                <w:szCs w:val="20"/>
              </w:rPr>
              <w:t>Three Billy Goats Gruff</w:t>
            </w:r>
          </w:p>
          <w:p w:rsidRPr="00DC3A3F" w:rsidR="00DC3A3F" w:rsidP="00DC3A3F" w:rsidRDefault="00DC3A3F" w14:paraId="71CF263F" w14:textId="77777777">
            <w:pPr>
              <w:pBdr>
                <w:top w:val="nil"/>
                <w:left w:val="nil"/>
                <w:bottom w:val="nil"/>
                <w:right w:val="nil"/>
                <w:between w:val="nil"/>
              </w:pBdr>
              <w:rPr>
                <w:color w:val="000000"/>
                <w:sz w:val="20"/>
                <w:szCs w:val="20"/>
              </w:rPr>
            </w:pPr>
          </w:p>
          <w:p w:rsidR="00DC3A3F" w:rsidRDefault="00DC3A3F" w14:paraId="202749D7" w14:textId="049B85B8">
            <w:pPr>
              <w:numPr>
                <w:ilvl w:val="0"/>
                <w:numId w:val="1"/>
              </w:numPr>
              <w:pBdr>
                <w:top w:val="nil"/>
                <w:left w:val="nil"/>
                <w:bottom w:val="nil"/>
                <w:right w:val="nil"/>
                <w:between w:val="nil"/>
              </w:pBdr>
              <w:rPr>
                <w:color w:val="000000"/>
                <w:sz w:val="18"/>
                <w:szCs w:val="18"/>
              </w:rPr>
            </w:pPr>
            <w:r w:rsidRPr="00DC3A3F">
              <w:rPr>
                <w:color w:val="000000"/>
                <w:sz w:val="20"/>
                <w:szCs w:val="20"/>
              </w:rPr>
              <w:t>The Three Little Bears</w:t>
            </w:r>
            <w:r>
              <w:rPr>
                <w:color w:val="000000"/>
                <w:sz w:val="18"/>
                <w:szCs w:val="18"/>
              </w:rPr>
              <w:t xml:space="preserve"> </w:t>
            </w:r>
          </w:p>
        </w:tc>
        <w:tc>
          <w:tcPr>
            <w:tcW w:w="3207" w:type="dxa"/>
            <w:shd w:val="clear" w:color="auto" w:fill="FDEADA"/>
          </w:tcPr>
          <w:p w:rsidR="00703120" w:rsidRDefault="00DC3A3F" w14:paraId="1E488B55" w14:textId="4885BB15">
            <w:pPr>
              <w:jc w:val="center"/>
              <w:rPr>
                <w:b/>
                <w:sz w:val="18"/>
                <w:szCs w:val="18"/>
                <w:u w:val="single"/>
              </w:rPr>
            </w:pPr>
            <w:r>
              <w:rPr>
                <w:b/>
                <w:sz w:val="18"/>
                <w:szCs w:val="18"/>
                <w:u w:val="single"/>
              </w:rPr>
              <w:t xml:space="preserve">DARKNESS AND LIGHT </w:t>
            </w:r>
          </w:p>
          <w:p w:rsidR="00DC3A3F" w:rsidRDefault="00DC3A3F" w14:paraId="4D66FF40" w14:textId="77777777">
            <w:pPr>
              <w:jc w:val="center"/>
              <w:rPr>
                <w:b/>
                <w:sz w:val="18"/>
                <w:szCs w:val="18"/>
                <w:u w:val="single"/>
              </w:rPr>
            </w:pPr>
          </w:p>
          <w:p w:rsidR="00703120" w:rsidRDefault="00DC3A3F" w14:paraId="7C64E36D" w14:textId="0F0D05E2">
            <w:pPr>
              <w:numPr>
                <w:ilvl w:val="0"/>
                <w:numId w:val="1"/>
              </w:numPr>
              <w:pBdr>
                <w:top w:val="nil"/>
                <w:left w:val="nil"/>
                <w:bottom w:val="nil"/>
                <w:right w:val="nil"/>
                <w:between w:val="nil"/>
              </w:pBdr>
              <w:rPr>
                <w:color w:val="000000"/>
                <w:sz w:val="18"/>
                <w:szCs w:val="18"/>
              </w:rPr>
            </w:pPr>
            <w:r>
              <w:rPr>
                <w:color w:val="000000"/>
                <w:sz w:val="18"/>
                <w:szCs w:val="18"/>
              </w:rPr>
              <w:t>Hoot Owl</w:t>
            </w:r>
          </w:p>
          <w:p w:rsidR="00DC3A3F" w:rsidRDefault="00DC3A3F" w14:paraId="01A75B04" w14:textId="2CF09C7D">
            <w:pPr>
              <w:numPr>
                <w:ilvl w:val="0"/>
                <w:numId w:val="1"/>
              </w:numPr>
              <w:pBdr>
                <w:top w:val="nil"/>
                <w:left w:val="nil"/>
                <w:bottom w:val="nil"/>
                <w:right w:val="nil"/>
                <w:between w:val="nil"/>
              </w:pBdr>
              <w:rPr>
                <w:color w:val="000000"/>
                <w:sz w:val="18"/>
                <w:szCs w:val="18"/>
              </w:rPr>
            </w:pPr>
            <w:r>
              <w:rPr>
                <w:color w:val="000000"/>
                <w:sz w:val="18"/>
                <w:szCs w:val="18"/>
              </w:rPr>
              <w:t xml:space="preserve">A Dark </w:t>
            </w:r>
            <w:proofErr w:type="spellStart"/>
            <w:r>
              <w:rPr>
                <w:color w:val="000000"/>
                <w:sz w:val="18"/>
                <w:szCs w:val="18"/>
              </w:rPr>
              <w:t>Dark</w:t>
            </w:r>
            <w:proofErr w:type="spellEnd"/>
            <w:r>
              <w:rPr>
                <w:color w:val="000000"/>
                <w:sz w:val="18"/>
                <w:szCs w:val="18"/>
              </w:rPr>
              <w:t xml:space="preserve"> Tale </w:t>
            </w:r>
          </w:p>
          <w:p w:rsidR="00DC3A3F" w:rsidRDefault="00DC3A3F" w14:paraId="12308214" w14:textId="37C03675">
            <w:pPr>
              <w:numPr>
                <w:ilvl w:val="0"/>
                <w:numId w:val="1"/>
              </w:numPr>
              <w:pBdr>
                <w:top w:val="nil"/>
                <w:left w:val="nil"/>
                <w:bottom w:val="nil"/>
                <w:right w:val="nil"/>
                <w:between w:val="nil"/>
              </w:pBdr>
              <w:rPr>
                <w:color w:val="000000"/>
                <w:sz w:val="18"/>
                <w:szCs w:val="18"/>
              </w:rPr>
            </w:pPr>
            <w:r>
              <w:rPr>
                <w:color w:val="000000"/>
                <w:sz w:val="18"/>
                <w:szCs w:val="18"/>
              </w:rPr>
              <w:t xml:space="preserve">The Longest Journey – A Christmas Advert </w:t>
            </w:r>
          </w:p>
        </w:tc>
        <w:tc>
          <w:tcPr>
            <w:tcW w:w="3207" w:type="dxa"/>
            <w:shd w:val="clear" w:color="auto" w:fill="E5DFEC"/>
          </w:tcPr>
          <w:p w:rsidR="00703120" w:rsidRDefault="00B2337B" w14:paraId="69FAE88B" w14:textId="7892B405">
            <w:pPr>
              <w:pBdr>
                <w:top w:val="nil"/>
                <w:left w:val="nil"/>
                <w:bottom w:val="nil"/>
                <w:right w:val="nil"/>
                <w:between w:val="nil"/>
              </w:pBdr>
              <w:ind w:left="720"/>
              <w:rPr>
                <w:b/>
                <w:color w:val="000000"/>
                <w:sz w:val="18"/>
                <w:szCs w:val="18"/>
                <w:u w:val="single"/>
              </w:rPr>
            </w:pPr>
            <w:r>
              <w:rPr>
                <w:b/>
                <w:color w:val="000000"/>
                <w:sz w:val="18"/>
                <w:szCs w:val="18"/>
                <w:u w:val="single"/>
              </w:rPr>
              <w:t xml:space="preserve">DRAGONS </w:t>
            </w:r>
          </w:p>
          <w:p w:rsidR="00703120" w:rsidRDefault="00703120" w14:paraId="59B80DF0" w14:textId="77777777">
            <w:pPr>
              <w:rPr>
                <w:b/>
                <w:sz w:val="18"/>
                <w:szCs w:val="18"/>
                <w:u w:val="single"/>
              </w:rPr>
            </w:pPr>
          </w:p>
          <w:p w:rsidRPr="00B2337B" w:rsidR="00703120" w:rsidP="00C87693" w:rsidRDefault="00B2337B" w14:paraId="5CE4F998" w14:textId="080F3ABF">
            <w:pPr>
              <w:numPr>
                <w:ilvl w:val="0"/>
                <w:numId w:val="1"/>
              </w:numPr>
              <w:pBdr>
                <w:top w:val="nil"/>
                <w:left w:val="nil"/>
                <w:bottom w:val="nil"/>
                <w:right w:val="nil"/>
                <w:between w:val="nil"/>
              </w:pBdr>
              <w:rPr>
                <w:b/>
                <w:color w:val="000000"/>
                <w:sz w:val="18"/>
                <w:szCs w:val="18"/>
                <w:u w:val="single"/>
              </w:rPr>
            </w:pPr>
            <w:r>
              <w:rPr>
                <w:color w:val="000000"/>
                <w:sz w:val="18"/>
                <w:szCs w:val="18"/>
              </w:rPr>
              <w:t>How to Wash a Woolly Mammoth</w:t>
            </w:r>
          </w:p>
          <w:p w:rsidRPr="00945A8D" w:rsidR="00B2337B" w:rsidP="00C87693" w:rsidRDefault="00B2337B" w14:paraId="6F00EB26" w14:textId="6BE90A85">
            <w:pPr>
              <w:numPr>
                <w:ilvl w:val="0"/>
                <w:numId w:val="1"/>
              </w:numPr>
              <w:pBdr>
                <w:top w:val="nil"/>
                <w:left w:val="nil"/>
                <w:bottom w:val="nil"/>
                <w:right w:val="nil"/>
                <w:between w:val="nil"/>
              </w:pBdr>
              <w:rPr>
                <w:b/>
                <w:color w:val="000000"/>
                <w:sz w:val="18"/>
                <w:szCs w:val="18"/>
                <w:u w:val="single"/>
              </w:rPr>
            </w:pPr>
            <w:r>
              <w:rPr>
                <w:color w:val="000000"/>
                <w:sz w:val="18"/>
                <w:szCs w:val="18"/>
              </w:rPr>
              <w:t xml:space="preserve">Tell me a Dragon </w:t>
            </w:r>
          </w:p>
        </w:tc>
        <w:tc>
          <w:tcPr>
            <w:tcW w:w="3208" w:type="dxa"/>
            <w:shd w:val="clear" w:color="auto" w:fill="F2DCDB"/>
          </w:tcPr>
          <w:p w:rsidR="00B2337B" w:rsidP="00B2337B" w:rsidRDefault="00B2337B" w14:paraId="57C47E52" w14:textId="282EE7E8">
            <w:pPr>
              <w:pBdr>
                <w:top w:val="nil"/>
                <w:left w:val="nil"/>
                <w:bottom w:val="nil"/>
                <w:right w:val="nil"/>
                <w:between w:val="nil"/>
              </w:pBdr>
              <w:ind w:left="720"/>
              <w:rPr>
                <w:b/>
                <w:color w:val="000000"/>
                <w:sz w:val="18"/>
                <w:szCs w:val="18"/>
                <w:u w:val="single"/>
              </w:rPr>
            </w:pPr>
            <w:r>
              <w:rPr>
                <w:b/>
                <w:color w:val="000000"/>
                <w:sz w:val="18"/>
                <w:szCs w:val="18"/>
                <w:u w:val="single"/>
              </w:rPr>
              <w:t>THE GREAT FIRE OF LONDON</w:t>
            </w:r>
          </w:p>
          <w:p w:rsidR="00D67F01" w:rsidP="00D67F01" w:rsidRDefault="00D67F01" w14:paraId="687B9AB4" w14:textId="77777777">
            <w:pPr>
              <w:pBdr>
                <w:top w:val="nil"/>
                <w:left w:val="nil"/>
                <w:bottom w:val="nil"/>
                <w:right w:val="nil"/>
                <w:between w:val="nil"/>
              </w:pBdr>
              <w:ind w:left="720"/>
              <w:rPr>
                <w:b/>
                <w:color w:val="000000"/>
                <w:sz w:val="18"/>
                <w:szCs w:val="18"/>
              </w:rPr>
            </w:pPr>
          </w:p>
          <w:p w:rsidR="00C87693" w:rsidP="00C87693" w:rsidRDefault="00B2337B" w14:paraId="1C900A35" w14:textId="163C356B">
            <w:pPr>
              <w:numPr>
                <w:ilvl w:val="0"/>
                <w:numId w:val="1"/>
              </w:numPr>
              <w:rPr>
                <w:sz w:val="18"/>
                <w:szCs w:val="18"/>
              </w:rPr>
            </w:pPr>
            <w:r>
              <w:rPr>
                <w:sz w:val="18"/>
                <w:szCs w:val="18"/>
              </w:rPr>
              <w:t>A Walk in London</w:t>
            </w:r>
          </w:p>
          <w:p w:rsidRPr="00D67F01" w:rsidR="00D77D44" w:rsidP="00B2337B" w:rsidRDefault="00B2337B" w14:paraId="24E28705" w14:textId="7B00BDFB">
            <w:pPr>
              <w:numPr>
                <w:ilvl w:val="0"/>
                <w:numId w:val="1"/>
              </w:numPr>
              <w:rPr>
                <w:sz w:val="18"/>
                <w:szCs w:val="18"/>
              </w:rPr>
            </w:pPr>
            <w:r>
              <w:rPr>
                <w:sz w:val="18"/>
                <w:szCs w:val="18"/>
              </w:rPr>
              <w:t>Pudding Lane - Video</w:t>
            </w:r>
          </w:p>
        </w:tc>
        <w:tc>
          <w:tcPr>
            <w:tcW w:w="3207" w:type="dxa"/>
            <w:shd w:val="clear" w:color="auto" w:fill="EBF1DD"/>
          </w:tcPr>
          <w:p w:rsidR="00D67F01" w:rsidP="00D67F01" w:rsidRDefault="00B2337B" w14:paraId="1F0DDADF" w14:textId="49F013F4">
            <w:pPr>
              <w:jc w:val="center"/>
              <w:rPr>
                <w:b/>
                <w:sz w:val="18"/>
                <w:szCs w:val="18"/>
                <w:u w:val="single"/>
              </w:rPr>
            </w:pPr>
            <w:r>
              <w:rPr>
                <w:b/>
                <w:sz w:val="18"/>
                <w:szCs w:val="18"/>
                <w:u w:val="single"/>
              </w:rPr>
              <w:t>JOURNEYS</w:t>
            </w:r>
          </w:p>
          <w:p w:rsidR="00B2337B" w:rsidP="00D67F01" w:rsidRDefault="00B2337B" w14:paraId="1A3A4784" w14:textId="48D65E8E">
            <w:pPr>
              <w:jc w:val="center"/>
              <w:rPr>
                <w:b/>
                <w:sz w:val="18"/>
                <w:szCs w:val="18"/>
                <w:u w:val="single"/>
              </w:rPr>
            </w:pPr>
          </w:p>
          <w:p w:rsidRPr="00B2337B" w:rsidR="00B2337B" w:rsidP="00B2337B" w:rsidRDefault="00B2337B" w14:paraId="62F651FD" w14:textId="6EA9F7C2">
            <w:pPr>
              <w:pStyle w:val="ListParagraph"/>
              <w:numPr>
                <w:ilvl w:val="0"/>
                <w:numId w:val="4"/>
              </w:numPr>
              <w:spacing w:after="0" w:line="240" w:lineRule="auto"/>
              <w:rPr>
                <w:b/>
                <w:sz w:val="18"/>
                <w:szCs w:val="18"/>
                <w:u w:val="single"/>
              </w:rPr>
            </w:pPr>
            <w:r>
              <w:rPr>
                <w:sz w:val="18"/>
                <w:szCs w:val="18"/>
              </w:rPr>
              <w:t>Journey</w:t>
            </w:r>
          </w:p>
          <w:p w:rsidRPr="00B2337B" w:rsidR="00B2337B" w:rsidP="00B2337B" w:rsidRDefault="00B2337B" w14:paraId="0992AF09" w14:textId="48990830">
            <w:pPr>
              <w:pStyle w:val="ListParagraph"/>
              <w:numPr>
                <w:ilvl w:val="0"/>
                <w:numId w:val="4"/>
              </w:numPr>
              <w:spacing w:after="0" w:line="240" w:lineRule="auto"/>
              <w:rPr>
                <w:b/>
                <w:sz w:val="18"/>
                <w:szCs w:val="18"/>
                <w:u w:val="single"/>
              </w:rPr>
            </w:pPr>
            <w:r>
              <w:rPr>
                <w:sz w:val="18"/>
                <w:szCs w:val="18"/>
              </w:rPr>
              <w:t xml:space="preserve">The Bear and the Piano </w:t>
            </w:r>
          </w:p>
          <w:p w:rsidR="00D67F01" w:rsidP="00D67F01" w:rsidRDefault="00D67F01" w14:paraId="7192617E" w14:textId="77777777">
            <w:pPr>
              <w:pBdr>
                <w:top w:val="nil"/>
                <w:left w:val="nil"/>
                <w:bottom w:val="nil"/>
                <w:right w:val="nil"/>
                <w:between w:val="nil"/>
              </w:pBdr>
              <w:rPr>
                <w:color w:val="000000"/>
                <w:sz w:val="18"/>
                <w:szCs w:val="18"/>
              </w:rPr>
            </w:pPr>
          </w:p>
          <w:p w:rsidR="00BF1088" w:rsidP="00BF1088" w:rsidRDefault="00BF1088" w14:paraId="10D262BA" w14:textId="77777777">
            <w:pPr>
              <w:ind w:left="720"/>
              <w:rPr>
                <w:sz w:val="18"/>
                <w:szCs w:val="18"/>
              </w:rPr>
            </w:pPr>
          </w:p>
          <w:p w:rsidR="00D154AC" w:rsidP="00D154AC" w:rsidRDefault="00D154AC" w14:paraId="0C674B27" w14:textId="77777777">
            <w:pPr>
              <w:pBdr>
                <w:top w:val="nil"/>
                <w:left w:val="nil"/>
                <w:bottom w:val="nil"/>
                <w:right w:val="nil"/>
                <w:between w:val="nil"/>
              </w:pBdr>
              <w:ind w:left="720"/>
              <w:rPr>
                <w:color w:val="000000"/>
                <w:sz w:val="18"/>
                <w:szCs w:val="18"/>
              </w:rPr>
            </w:pPr>
          </w:p>
          <w:p w:rsidR="008632B2" w:rsidP="00D67F01" w:rsidRDefault="008632B2" w14:paraId="3D2C57D8" w14:textId="6CF4CB3B">
            <w:pPr>
              <w:rPr>
                <w:color w:val="000000"/>
                <w:sz w:val="18"/>
                <w:szCs w:val="18"/>
              </w:rPr>
            </w:pPr>
          </w:p>
        </w:tc>
        <w:tc>
          <w:tcPr>
            <w:tcW w:w="3207" w:type="dxa"/>
            <w:shd w:val="clear" w:color="auto" w:fill="E5B9B7"/>
          </w:tcPr>
          <w:p w:rsidR="00703120" w:rsidRDefault="0000581D" w14:paraId="6932CD50" w14:textId="77777777">
            <w:pPr>
              <w:pBdr>
                <w:top w:val="nil"/>
                <w:left w:val="nil"/>
                <w:bottom w:val="nil"/>
                <w:right w:val="nil"/>
                <w:between w:val="nil"/>
              </w:pBdr>
              <w:ind w:left="720"/>
              <w:rPr>
                <w:b/>
                <w:color w:val="000000"/>
                <w:sz w:val="18"/>
                <w:szCs w:val="18"/>
                <w:u w:val="single"/>
              </w:rPr>
            </w:pPr>
            <w:r>
              <w:rPr>
                <w:b/>
                <w:color w:val="000000"/>
                <w:sz w:val="18"/>
                <w:szCs w:val="18"/>
                <w:u w:val="single"/>
              </w:rPr>
              <w:t>HEROES AND VILLAINS</w:t>
            </w:r>
          </w:p>
          <w:p w:rsidR="00703120" w:rsidRDefault="00703120" w14:paraId="5CFB59B7" w14:textId="77777777">
            <w:pPr>
              <w:pBdr>
                <w:top w:val="nil"/>
                <w:left w:val="nil"/>
                <w:bottom w:val="nil"/>
                <w:right w:val="nil"/>
                <w:between w:val="nil"/>
              </w:pBdr>
              <w:ind w:left="720"/>
              <w:rPr>
                <w:color w:val="000000"/>
                <w:sz w:val="18"/>
                <w:szCs w:val="18"/>
              </w:rPr>
            </w:pPr>
          </w:p>
          <w:p w:rsidRPr="00B2337B" w:rsidR="00703120" w:rsidP="00B2337B" w:rsidRDefault="00B2337B" w14:paraId="5B43F5F8" w14:textId="4B7CD811">
            <w:pPr>
              <w:numPr>
                <w:ilvl w:val="0"/>
                <w:numId w:val="1"/>
              </w:numPr>
              <w:pBdr>
                <w:top w:val="nil"/>
                <w:left w:val="nil"/>
                <w:bottom w:val="nil"/>
                <w:right w:val="nil"/>
                <w:between w:val="nil"/>
              </w:pBdr>
              <w:rPr>
                <w:color w:val="000000"/>
                <w:sz w:val="18"/>
                <w:szCs w:val="18"/>
              </w:rPr>
            </w:pPr>
            <w:r>
              <w:rPr>
                <w:color w:val="000000"/>
                <w:sz w:val="18"/>
                <w:szCs w:val="18"/>
              </w:rPr>
              <w:t>Tidy (</w:t>
            </w:r>
            <w:r>
              <w:rPr>
                <w:color w:val="000000"/>
                <w:sz w:val="18"/>
                <w:szCs w:val="18"/>
              </w:rPr>
              <w:t xml:space="preserve">Emily </w:t>
            </w:r>
            <w:proofErr w:type="spellStart"/>
            <w:r>
              <w:rPr>
                <w:color w:val="000000"/>
                <w:sz w:val="18"/>
                <w:szCs w:val="18"/>
              </w:rPr>
              <w:t>Gravett</w:t>
            </w:r>
            <w:proofErr w:type="spellEnd"/>
            <w:r>
              <w:rPr>
                <w:color w:val="000000"/>
                <w:sz w:val="18"/>
                <w:szCs w:val="18"/>
              </w:rPr>
              <w:t xml:space="preserve"> Author Study)</w:t>
            </w:r>
          </w:p>
          <w:p w:rsidR="00B2337B" w:rsidRDefault="00B2337B" w14:paraId="2354B0B4" w14:textId="649E0548">
            <w:pPr>
              <w:numPr>
                <w:ilvl w:val="0"/>
                <w:numId w:val="1"/>
              </w:numPr>
              <w:pBdr>
                <w:top w:val="nil"/>
                <w:left w:val="nil"/>
                <w:bottom w:val="nil"/>
                <w:right w:val="nil"/>
                <w:between w:val="nil"/>
              </w:pBdr>
              <w:rPr>
                <w:color w:val="000000"/>
                <w:sz w:val="18"/>
                <w:szCs w:val="18"/>
              </w:rPr>
            </w:pPr>
            <w:r>
              <w:rPr>
                <w:color w:val="000000"/>
                <w:sz w:val="18"/>
                <w:szCs w:val="18"/>
              </w:rPr>
              <w:t xml:space="preserve">The Enormous Crocodile </w:t>
            </w:r>
          </w:p>
        </w:tc>
      </w:tr>
      <w:tr w:rsidR="00703120" w14:paraId="4B0C1598" w14:textId="77777777">
        <w:trPr>
          <w:trHeight w:val="1090"/>
        </w:trPr>
        <w:tc>
          <w:tcPr>
            <w:tcW w:w="1129" w:type="dxa"/>
            <w:vMerge/>
          </w:tcPr>
          <w:p w:rsidR="00703120" w:rsidRDefault="00703120" w14:paraId="723143ED" w14:textId="77777777">
            <w:pPr>
              <w:widowControl w:val="0"/>
              <w:pBdr>
                <w:top w:val="nil"/>
                <w:left w:val="nil"/>
                <w:bottom w:val="nil"/>
                <w:right w:val="nil"/>
                <w:between w:val="nil"/>
              </w:pBdr>
              <w:spacing w:line="276" w:lineRule="auto"/>
              <w:rPr>
                <w:color w:val="000000"/>
                <w:sz w:val="18"/>
                <w:szCs w:val="18"/>
              </w:rPr>
            </w:pPr>
          </w:p>
        </w:tc>
        <w:tc>
          <w:tcPr>
            <w:tcW w:w="1418" w:type="dxa"/>
          </w:tcPr>
          <w:p w:rsidR="00703120" w:rsidRDefault="00703120" w14:paraId="6707D17C" w14:textId="77777777">
            <w:pPr>
              <w:spacing w:before="120" w:after="120"/>
              <w:rPr>
                <w:color w:val="000000"/>
                <w:sz w:val="20"/>
                <w:szCs w:val="20"/>
              </w:rPr>
            </w:pPr>
          </w:p>
          <w:p w:rsidR="00703120" w:rsidRDefault="0000581D" w14:paraId="31FC72AA" w14:textId="77777777">
            <w:pPr>
              <w:spacing w:before="120" w:after="120"/>
              <w:rPr>
                <w:color w:val="000000"/>
                <w:sz w:val="20"/>
                <w:szCs w:val="20"/>
              </w:rPr>
            </w:pPr>
            <w:r>
              <w:rPr>
                <w:color w:val="000000"/>
                <w:sz w:val="20"/>
                <w:szCs w:val="20"/>
              </w:rPr>
              <w:t>English Reading</w:t>
            </w:r>
          </w:p>
        </w:tc>
        <w:tc>
          <w:tcPr>
            <w:tcW w:w="3206" w:type="dxa"/>
            <w:shd w:val="clear" w:color="auto" w:fill="DBEEF3"/>
          </w:tcPr>
          <w:p w:rsidR="00703120" w:rsidRDefault="0000581D" w14:paraId="429C9CAD" w14:textId="77777777">
            <w:pPr>
              <w:jc w:val="center"/>
              <w:rPr>
                <w:b/>
                <w:sz w:val="18"/>
                <w:szCs w:val="18"/>
                <w:u w:val="single"/>
              </w:rPr>
            </w:pPr>
            <w:r>
              <w:rPr>
                <w:b/>
                <w:sz w:val="18"/>
                <w:szCs w:val="18"/>
                <w:u w:val="single"/>
              </w:rPr>
              <w:t>TRADITIONAL TALES</w:t>
            </w:r>
          </w:p>
          <w:p w:rsidR="00703120" w:rsidRDefault="00703120" w14:paraId="0D336833" w14:textId="77777777">
            <w:pPr>
              <w:rPr>
                <w:sz w:val="18"/>
                <w:szCs w:val="18"/>
              </w:rPr>
            </w:pPr>
          </w:p>
          <w:p w:rsidR="00703120" w:rsidP="00DC3A3F" w:rsidRDefault="0000581D" w14:paraId="704D8F48" w14:textId="77777777">
            <w:pPr>
              <w:numPr>
                <w:ilvl w:val="0"/>
                <w:numId w:val="1"/>
              </w:numPr>
              <w:pBdr>
                <w:top w:val="nil"/>
                <w:left w:val="nil"/>
                <w:bottom w:val="nil"/>
                <w:right w:val="nil"/>
                <w:between w:val="nil"/>
              </w:pBdr>
              <w:rPr>
                <w:color w:val="000000"/>
                <w:sz w:val="18"/>
                <w:szCs w:val="18"/>
              </w:rPr>
            </w:pPr>
            <w:r>
              <w:rPr>
                <w:color w:val="000000"/>
                <w:sz w:val="18"/>
                <w:szCs w:val="18"/>
              </w:rPr>
              <w:t>The Emperor’s New Clothes</w:t>
            </w:r>
          </w:p>
          <w:p w:rsidR="00DC3A3F" w:rsidP="00DC3A3F" w:rsidRDefault="00DC3A3F" w14:paraId="50836753" w14:textId="77777777">
            <w:pPr>
              <w:numPr>
                <w:ilvl w:val="0"/>
                <w:numId w:val="1"/>
              </w:numPr>
              <w:pBdr>
                <w:top w:val="nil"/>
                <w:left w:val="nil"/>
                <w:bottom w:val="nil"/>
                <w:right w:val="nil"/>
                <w:between w:val="nil"/>
              </w:pBdr>
              <w:rPr>
                <w:color w:val="000000"/>
                <w:sz w:val="18"/>
                <w:szCs w:val="18"/>
              </w:rPr>
            </w:pPr>
            <w:r>
              <w:rPr>
                <w:color w:val="000000"/>
                <w:sz w:val="18"/>
                <w:szCs w:val="18"/>
              </w:rPr>
              <w:t xml:space="preserve">The Hare and the Tortoise </w:t>
            </w:r>
          </w:p>
          <w:p w:rsidR="00B2337B" w:rsidP="00B2337B" w:rsidRDefault="00B2337B" w14:paraId="5C1FB4C4" w14:textId="77777777">
            <w:pPr>
              <w:numPr>
                <w:ilvl w:val="0"/>
                <w:numId w:val="1"/>
              </w:numPr>
              <w:pBdr>
                <w:top w:val="nil"/>
                <w:left w:val="nil"/>
                <w:bottom w:val="nil"/>
                <w:right w:val="nil"/>
                <w:between w:val="nil"/>
              </w:pBdr>
              <w:rPr>
                <w:color w:val="000000"/>
                <w:sz w:val="18"/>
                <w:szCs w:val="18"/>
              </w:rPr>
            </w:pPr>
            <w:r>
              <w:rPr>
                <w:b/>
                <w:color w:val="000000"/>
                <w:sz w:val="18"/>
                <w:szCs w:val="18"/>
                <w:u w:val="single"/>
              </w:rPr>
              <w:t xml:space="preserve">Poetry </w:t>
            </w:r>
            <w:r>
              <w:rPr>
                <w:color w:val="000000"/>
                <w:sz w:val="18"/>
                <w:szCs w:val="18"/>
              </w:rPr>
              <w:t xml:space="preserve">- Kitchen Disco </w:t>
            </w:r>
          </w:p>
          <w:p w:rsidRPr="00DC3A3F" w:rsidR="00B2337B" w:rsidP="00B2337B" w:rsidRDefault="00B2337B" w14:paraId="61B3A05E" w14:textId="1FF336A0">
            <w:pPr>
              <w:pBdr>
                <w:top w:val="nil"/>
                <w:left w:val="nil"/>
                <w:bottom w:val="nil"/>
                <w:right w:val="nil"/>
                <w:between w:val="nil"/>
              </w:pBdr>
              <w:rPr>
                <w:color w:val="000000"/>
                <w:sz w:val="18"/>
                <w:szCs w:val="18"/>
              </w:rPr>
            </w:pPr>
          </w:p>
        </w:tc>
        <w:tc>
          <w:tcPr>
            <w:tcW w:w="3207" w:type="dxa"/>
            <w:shd w:val="clear" w:color="auto" w:fill="FDEADA"/>
          </w:tcPr>
          <w:p w:rsidR="00703120" w:rsidRDefault="0000581D" w14:paraId="69E9CB0A" w14:textId="36484F0A">
            <w:pPr>
              <w:pBdr>
                <w:top w:val="nil"/>
                <w:left w:val="nil"/>
                <w:bottom w:val="nil"/>
                <w:right w:val="nil"/>
                <w:between w:val="nil"/>
              </w:pBdr>
              <w:ind w:left="720"/>
              <w:rPr>
                <w:b/>
                <w:color w:val="000000"/>
                <w:sz w:val="18"/>
                <w:szCs w:val="18"/>
                <w:u w:val="single"/>
              </w:rPr>
            </w:pPr>
            <w:r>
              <w:rPr>
                <w:b/>
                <w:color w:val="000000"/>
                <w:sz w:val="18"/>
                <w:szCs w:val="18"/>
                <w:u w:val="single"/>
              </w:rPr>
              <w:t>DARK</w:t>
            </w:r>
            <w:r w:rsidR="00DC3A3F">
              <w:rPr>
                <w:b/>
                <w:color w:val="000000"/>
                <w:sz w:val="18"/>
                <w:szCs w:val="18"/>
                <w:u w:val="single"/>
              </w:rPr>
              <w:t xml:space="preserve">NESS AND LIGHT </w:t>
            </w:r>
          </w:p>
          <w:p w:rsidR="00703120" w:rsidRDefault="00703120" w14:paraId="491F25CF" w14:textId="77777777">
            <w:pPr>
              <w:pBdr>
                <w:top w:val="nil"/>
                <w:left w:val="nil"/>
                <w:bottom w:val="nil"/>
                <w:right w:val="nil"/>
                <w:between w:val="nil"/>
              </w:pBdr>
              <w:ind w:left="720"/>
              <w:rPr>
                <w:color w:val="000000"/>
                <w:sz w:val="18"/>
                <w:szCs w:val="18"/>
              </w:rPr>
            </w:pPr>
          </w:p>
          <w:p w:rsidR="00DC3A3F" w:rsidRDefault="00DC3A3F" w14:paraId="56A7F88D" w14:textId="77777777">
            <w:pPr>
              <w:numPr>
                <w:ilvl w:val="0"/>
                <w:numId w:val="1"/>
              </w:numPr>
              <w:pBdr>
                <w:top w:val="nil"/>
                <w:left w:val="nil"/>
                <w:bottom w:val="nil"/>
                <w:right w:val="nil"/>
                <w:between w:val="nil"/>
              </w:pBdr>
              <w:rPr>
                <w:color w:val="000000"/>
                <w:sz w:val="18"/>
                <w:szCs w:val="18"/>
              </w:rPr>
            </w:pPr>
            <w:r>
              <w:rPr>
                <w:color w:val="000000"/>
                <w:sz w:val="18"/>
                <w:szCs w:val="18"/>
              </w:rPr>
              <w:t>The Night Gardener</w:t>
            </w:r>
          </w:p>
          <w:p w:rsidR="00703120" w:rsidRDefault="00DC3A3F" w14:paraId="4AFA549C" w14:textId="07C7F189">
            <w:pPr>
              <w:numPr>
                <w:ilvl w:val="0"/>
                <w:numId w:val="1"/>
              </w:numPr>
              <w:pBdr>
                <w:top w:val="nil"/>
                <w:left w:val="nil"/>
                <w:bottom w:val="nil"/>
                <w:right w:val="nil"/>
                <w:between w:val="nil"/>
              </w:pBdr>
              <w:rPr>
                <w:color w:val="000000"/>
                <w:sz w:val="18"/>
                <w:szCs w:val="18"/>
              </w:rPr>
            </w:pPr>
            <w:r>
              <w:rPr>
                <w:color w:val="000000"/>
                <w:sz w:val="18"/>
                <w:szCs w:val="18"/>
              </w:rPr>
              <w:t>Funny bones</w:t>
            </w:r>
          </w:p>
          <w:p w:rsidR="00703120" w:rsidRDefault="0000581D" w14:paraId="008CB96C" w14:textId="77777777">
            <w:pPr>
              <w:numPr>
                <w:ilvl w:val="0"/>
                <w:numId w:val="1"/>
              </w:numPr>
              <w:pBdr>
                <w:top w:val="nil"/>
                <w:left w:val="nil"/>
                <w:bottom w:val="nil"/>
                <w:right w:val="nil"/>
                <w:between w:val="nil"/>
              </w:pBdr>
              <w:rPr>
                <w:color w:val="000000"/>
                <w:sz w:val="18"/>
                <w:szCs w:val="18"/>
              </w:rPr>
            </w:pPr>
            <w:r>
              <w:rPr>
                <w:color w:val="000000"/>
                <w:sz w:val="18"/>
                <w:szCs w:val="18"/>
              </w:rPr>
              <w:t>Animals at Night (non-fiction)</w:t>
            </w:r>
          </w:p>
          <w:p w:rsidR="00703120" w:rsidP="005003BD" w:rsidRDefault="00703120" w14:paraId="31B2020F" w14:textId="107B7C72">
            <w:pPr>
              <w:pBdr>
                <w:top w:val="nil"/>
                <w:left w:val="nil"/>
                <w:bottom w:val="nil"/>
                <w:right w:val="nil"/>
                <w:between w:val="nil"/>
              </w:pBdr>
              <w:rPr>
                <w:b/>
                <w:color w:val="000000"/>
                <w:sz w:val="18"/>
                <w:szCs w:val="18"/>
              </w:rPr>
            </w:pPr>
          </w:p>
        </w:tc>
        <w:tc>
          <w:tcPr>
            <w:tcW w:w="3207" w:type="dxa"/>
            <w:shd w:val="clear" w:color="auto" w:fill="E5DFEC"/>
          </w:tcPr>
          <w:p w:rsidR="00703120" w:rsidP="00B2337B" w:rsidRDefault="00B2337B" w14:paraId="4CC293B4" w14:textId="6F609E07">
            <w:pPr>
              <w:pBdr>
                <w:top w:val="nil"/>
                <w:left w:val="nil"/>
                <w:bottom w:val="nil"/>
                <w:right w:val="nil"/>
                <w:between w:val="nil"/>
              </w:pBdr>
              <w:jc w:val="center"/>
              <w:rPr>
                <w:b/>
                <w:color w:val="000000"/>
                <w:sz w:val="18"/>
                <w:szCs w:val="18"/>
                <w:u w:val="single"/>
              </w:rPr>
            </w:pPr>
            <w:r>
              <w:rPr>
                <w:b/>
                <w:color w:val="000000"/>
                <w:sz w:val="18"/>
                <w:szCs w:val="18"/>
                <w:u w:val="single"/>
              </w:rPr>
              <w:t xml:space="preserve">DRAGONS </w:t>
            </w:r>
          </w:p>
          <w:p w:rsidR="00703120" w:rsidRDefault="00703120" w14:paraId="5FA940DC" w14:textId="77777777">
            <w:pPr>
              <w:pBdr>
                <w:top w:val="nil"/>
                <w:left w:val="nil"/>
                <w:bottom w:val="nil"/>
                <w:right w:val="nil"/>
                <w:between w:val="nil"/>
              </w:pBdr>
              <w:ind w:left="720"/>
              <w:rPr>
                <w:color w:val="000000"/>
                <w:sz w:val="18"/>
                <w:szCs w:val="18"/>
              </w:rPr>
            </w:pPr>
          </w:p>
          <w:p w:rsidR="00945A8D" w:rsidP="00945A8D" w:rsidRDefault="00B2337B" w14:paraId="23232F86" w14:textId="77777777">
            <w:pPr>
              <w:numPr>
                <w:ilvl w:val="0"/>
                <w:numId w:val="1"/>
              </w:numPr>
              <w:pBdr>
                <w:top w:val="nil"/>
                <w:left w:val="nil"/>
                <w:bottom w:val="nil"/>
                <w:right w:val="nil"/>
                <w:between w:val="nil"/>
              </w:pBdr>
              <w:rPr>
                <w:color w:val="000000"/>
                <w:sz w:val="18"/>
                <w:szCs w:val="18"/>
              </w:rPr>
            </w:pPr>
            <w:r>
              <w:rPr>
                <w:color w:val="000000"/>
                <w:sz w:val="18"/>
                <w:szCs w:val="18"/>
              </w:rPr>
              <w:t xml:space="preserve">The Clockwork Dragon </w:t>
            </w:r>
          </w:p>
          <w:p w:rsidR="00B2337B" w:rsidP="00B2337B" w:rsidRDefault="00B2337B" w14:paraId="2E7DF5FD" w14:textId="3A47AC15">
            <w:pPr>
              <w:numPr>
                <w:ilvl w:val="0"/>
                <w:numId w:val="1"/>
              </w:numPr>
              <w:pBdr>
                <w:top w:val="nil"/>
                <w:left w:val="nil"/>
                <w:bottom w:val="nil"/>
                <w:right w:val="nil"/>
                <w:between w:val="nil"/>
              </w:pBdr>
              <w:rPr>
                <w:color w:val="000000"/>
                <w:sz w:val="18"/>
                <w:szCs w:val="18"/>
              </w:rPr>
            </w:pPr>
            <w:r>
              <w:rPr>
                <w:color w:val="000000"/>
                <w:sz w:val="18"/>
                <w:szCs w:val="18"/>
              </w:rPr>
              <w:t>There’s NO Dragon in this Story</w:t>
            </w:r>
          </w:p>
          <w:p w:rsidRPr="00B2337B" w:rsidR="00B2337B" w:rsidP="00B2337B" w:rsidRDefault="00B2337B" w14:paraId="5958FBD3" w14:textId="184117A2">
            <w:pPr>
              <w:numPr>
                <w:ilvl w:val="0"/>
                <w:numId w:val="1"/>
              </w:numPr>
              <w:pBdr>
                <w:top w:val="nil"/>
                <w:left w:val="nil"/>
                <w:bottom w:val="nil"/>
                <w:right w:val="nil"/>
                <w:between w:val="nil"/>
              </w:pBdr>
              <w:rPr>
                <w:color w:val="000000"/>
                <w:sz w:val="18"/>
                <w:szCs w:val="18"/>
              </w:rPr>
            </w:pPr>
            <w:r>
              <w:rPr>
                <w:color w:val="000000"/>
                <w:sz w:val="18"/>
                <w:szCs w:val="18"/>
              </w:rPr>
              <w:t xml:space="preserve">Dragon Post </w:t>
            </w:r>
          </w:p>
        </w:tc>
        <w:tc>
          <w:tcPr>
            <w:tcW w:w="3208" w:type="dxa"/>
            <w:shd w:val="clear" w:color="auto" w:fill="F2DCDB"/>
          </w:tcPr>
          <w:p w:rsidR="00B2337B" w:rsidP="00B2337B" w:rsidRDefault="00B2337B" w14:paraId="2606DF0C" w14:textId="77777777">
            <w:pPr>
              <w:pBdr>
                <w:top w:val="nil"/>
                <w:left w:val="nil"/>
                <w:bottom w:val="nil"/>
                <w:right w:val="nil"/>
                <w:between w:val="nil"/>
              </w:pBdr>
              <w:ind w:left="720"/>
              <w:rPr>
                <w:b/>
                <w:color w:val="000000"/>
                <w:sz w:val="18"/>
                <w:szCs w:val="18"/>
                <w:u w:val="single"/>
              </w:rPr>
            </w:pPr>
            <w:r>
              <w:rPr>
                <w:b/>
                <w:color w:val="000000"/>
                <w:sz w:val="18"/>
                <w:szCs w:val="18"/>
                <w:u w:val="single"/>
              </w:rPr>
              <w:t>THE GREAT FIRE OF LONDON</w:t>
            </w:r>
          </w:p>
          <w:p w:rsidR="00D67F01" w:rsidP="00D67F01" w:rsidRDefault="00D67F01" w14:paraId="7825FF47" w14:textId="77777777">
            <w:pPr>
              <w:rPr>
                <w:b/>
                <w:sz w:val="18"/>
                <w:szCs w:val="18"/>
              </w:rPr>
            </w:pPr>
          </w:p>
          <w:p w:rsidR="00703120" w:rsidP="00932DBA" w:rsidRDefault="00D67F01" w14:paraId="25E13948" w14:textId="77777777">
            <w:pPr>
              <w:numPr>
                <w:ilvl w:val="0"/>
                <w:numId w:val="1"/>
              </w:numPr>
              <w:pBdr>
                <w:top w:val="nil"/>
                <w:left w:val="nil"/>
                <w:bottom w:val="nil"/>
                <w:right w:val="nil"/>
                <w:between w:val="nil"/>
              </w:pBdr>
              <w:rPr>
                <w:color w:val="000000"/>
                <w:sz w:val="18"/>
                <w:szCs w:val="18"/>
              </w:rPr>
            </w:pPr>
            <w:r>
              <w:rPr>
                <w:color w:val="000000"/>
                <w:sz w:val="18"/>
                <w:szCs w:val="18"/>
              </w:rPr>
              <w:t xml:space="preserve"> </w:t>
            </w:r>
            <w:r w:rsidR="00B2337B">
              <w:rPr>
                <w:color w:val="000000"/>
                <w:sz w:val="18"/>
                <w:szCs w:val="18"/>
              </w:rPr>
              <w:t>Exploring London</w:t>
            </w:r>
          </w:p>
          <w:p w:rsidR="00B2337B" w:rsidP="00932DBA" w:rsidRDefault="00B2337B" w14:paraId="55EE0819" w14:textId="07896AC2">
            <w:pPr>
              <w:numPr>
                <w:ilvl w:val="0"/>
                <w:numId w:val="1"/>
              </w:numPr>
              <w:pBdr>
                <w:top w:val="nil"/>
                <w:left w:val="nil"/>
                <w:bottom w:val="nil"/>
                <w:right w:val="nil"/>
                <w:between w:val="nil"/>
              </w:pBdr>
              <w:rPr>
                <w:color w:val="000000"/>
                <w:sz w:val="18"/>
                <w:szCs w:val="18"/>
              </w:rPr>
            </w:pPr>
            <w:r>
              <w:rPr>
                <w:color w:val="000000"/>
                <w:sz w:val="18"/>
                <w:szCs w:val="18"/>
              </w:rPr>
              <w:t>Who was Samuel Pepys?</w:t>
            </w:r>
          </w:p>
          <w:p w:rsidRPr="00932DBA" w:rsidR="00B2337B" w:rsidP="00932DBA" w:rsidRDefault="00B2337B" w14:paraId="01C1F983" w14:textId="0AAA90BF">
            <w:pPr>
              <w:numPr>
                <w:ilvl w:val="0"/>
                <w:numId w:val="1"/>
              </w:numPr>
              <w:pBdr>
                <w:top w:val="nil"/>
                <w:left w:val="nil"/>
                <w:bottom w:val="nil"/>
                <w:right w:val="nil"/>
                <w:between w:val="nil"/>
              </w:pBdr>
              <w:rPr>
                <w:color w:val="000000"/>
                <w:sz w:val="18"/>
                <w:szCs w:val="18"/>
              </w:rPr>
            </w:pPr>
            <w:r>
              <w:rPr>
                <w:b/>
                <w:color w:val="000000"/>
                <w:sz w:val="18"/>
                <w:szCs w:val="18"/>
                <w:u w:val="single"/>
              </w:rPr>
              <w:t xml:space="preserve">Poetry – </w:t>
            </w:r>
            <w:r w:rsidRPr="00B2337B">
              <w:rPr>
                <w:color w:val="000000"/>
                <w:sz w:val="18"/>
                <w:szCs w:val="18"/>
                <w:u w:val="single"/>
              </w:rPr>
              <w:t xml:space="preserve">Sensational </w:t>
            </w:r>
          </w:p>
        </w:tc>
        <w:tc>
          <w:tcPr>
            <w:tcW w:w="3207" w:type="dxa"/>
            <w:shd w:val="clear" w:color="auto" w:fill="EBF1DD"/>
          </w:tcPr>
          <w:p w:rsidR="00B2337B" w:rsidP="00B2337B" w:rsidRDefault="00B2337B" w14:paraId="5DF11DE3" w14:textId="77777777">
            <w:pPr>
              <w:jc w:val="center"/>
              <w:rPr>
                <w:b/>
                <w:sz w:val="18"/>
                <w:szCs w:val="18"/>
                <w:u w:val="single"/>
              </w:rPr>
            </w:pPr>
            <w:r>
              <w:rPr>
                <w:b/>
                <w:sz w:val="18"/>
                <w:szCs w:val="18"/>
                <w:u w:val="single"/>
              </w:rPr>
              <w:t>JOURNEYS</w:t>
            </w:r>
          </w:p>
          <w:p w:rsidR="00D67F01" w:rsidP="00B2337B" w:rsidRDefault="00D67F01" w14:paraId="627E5B55" w14:textId="77777777">
            <w:pPr>
              <w:rPr>
                <w:sz w:val="18"/>
                <w:szCs w:val="18"/>
              </w:rPr>
            </w:pPr>
          </w:p>
          <w:p w:rsidRPr="00B2337B" w:rsidR="000D7807" w:rsidP="000D7807" w:rsidRDefault="00B2337B" w14:paraId="3F43E353" w14:textId="77777777">
            <w:pPr>
              <w:numPr>
                <w:ilvl w:val="0"/>
                <w:numId w:val="1"/>
              </w:numPr>
              <w:pBdr>
                <w:top w:val="nil"/>
                <w:left w:val="nil"/>
                <w:bottom w:val="nil"/>
                <w:right w:val="nil"/>
                <w:between w:val="nil"/>
              </w:pBdr>
              <w:rPr>
                <w:sz w:val="18"/>
                <w:szCs w:val="18"/>
              </w:rPr>
            </w:pPr>
            <w:r w:rsidRPr="00B2337B">
              <w:rPr>
                <w:sz w:val="18"/>
                <w:szCs w:val="18"/>
              </w:rPr>
              <w:t>Tiddler</w:t>
            </w:r>
          </w:p>
          <w:p w:rsidRPr="000D7807" w:rsidR="00B2337B" w:rsidP="000D7807" w:rsidRDefault="00B2337B" w14:paraId="000B7048" w14:textId="612F1270">
            <w:pPr>
              <w:numPr>
                <w:ilvl w:val="0"/>
                <w:numId w:val="1"/>
              </w:numPr>
              <w:pBdr>
                <w:top w:val="nil"/>
                <w:left w:val="nil"/>
                <w:bottom w:val="nil"/>
                <w:right w:val="nil"/>
                <w:between w:val="nil"/>
              </w:pBdr>
              <w:rPr>
                <w:b/>
                <w:sz w:val="18"/>
                <w:szCs w:val="18"/>
              </w:rPr>
            </w:pPr>
            <w:r>
              <w:rPr>
                <w:b/>
                <w:color w:val="000000"/>
                <w:sz w:val="18"/>
                <w:szCs w:val="18"/>
                <w:u w:val="single"/>
              </w:rPr>
              <w:t xml:space="preserve">Poetry – </w:t>
            </w:r>
            <w:r>
              <w:rPr>
                <w:color w:val="000000"/>
                <w:sz w:val="18"/>
                <w:szCs w:val="18"/>
                <w:u w:val="single"/>
              </w:rPr>
              <w:t xml:space="preserve">The </w:t>
            </w:r>
            <w:proofErr w:type="spellStart"/>
            <w:r>
              <w:rPr>
                <w:color w:val="000000"/>
                <w:sz w:val="18"/>
                <w:szCs w:val="18"/>
                <w:u w:val="single"/>
              </w:rPr>
              <w:t>Owel</w:t>
            </w:r>
            <w:proofErr w:type="spellEnd"/>
            <w:r>
              <w:rPr>
                <w:color w:val="000000"/>
                <w:sz w:val="18"/>
                <w:szCs w:val="18"/>
                <w:u w:val="single"/>
              </w:rPr>
              <w:t xml:space="preserve"> and the Pussycat </w:t>
            </w:r>
          </w:p>
        </w:tc>
        <w:tc>
          <w:tcPr>
            <w:tcW w:w="3207" w:type="dxa"/>
            <w:shd w:val="clear" w:color="auto" w:fill="E5B9B7"/>
          </w:tcPr>
          <w:p w:rsidR="00703120" w:rsidRDefault="0000581D" w14:paraId="023EA148" w14:textId="77777777">
            <w:pPr>
              <w:pBdr>
                <w:top w:val="nil"/>
                <w:left w:val="nil"/>
                <w:bottom w:val="nil"/>
                <w:right w:val="nil"/>
                <w:between w:val="nil"/>
              </w:pBdr>
              <w:ind w:left="720"/>
              <w:rPr>
                <w:b/>
                <w:color w:val="000000"/>
                <w:sz w:val="18"/>
                <w:szCs w:val="18"/>
                <w:u w:val="single"/>
              </w:rPr>
            </w:pPr>
            <w:r>
              <w:rPr>
                <w:b/>
                <w:color w:val="000000"/>
                <w:sz w:val="18"/>
                <w:szCs w:val="18"/>
                <w:u w:val="single"/>
              </w:rPr>
              <w:t>HEROES AND VILLAINS</w:t>
            </w:r>
          </w:p>
          <w:p w:rsidR="00703120" w:rsidRDefault="00703120" w14:paraId="37BDF371" w14:textId="77777777">
            <w:pPr>
              <w:pBdr>
                <w:top w:val="nil"/>
                <w:left w:val="nil"/>
                <w:bottom w:val="nil"/>
                <w:right w:val="nil"/>
                <w:between w:val="nil"/>
              </w:pBdr>
              <w:ind w:left="720"/>
              <w:rPr>
                <w:b/>
                <w:color w:val="000000"/>
                <w:sz w:val="18"/>
                <w:szCs w:val="18"/>
              </w:rPr>
            </w:pPr>
          </w:p>
          <w:p w:rsidR="00703120" w:rsidP="000D7807" w:rsidRDefault="00B2337B" w14:paraId="0EE810FE" w14:textId="77777777">
            <w:pPr>
              <w:numPr>
                <w:ilvl w:val="0"/>
                <w:numId w:val="1"/>
              </w:numPr>
              <w:pBdr>
                <w:top w:val="nil"/>
                <w:left w:val="nil"/>
                <w:bottom w:val="nil"/>
                <w:right w:val="nil"/>
                <w:between w:val="nil"/>
              </w:pBdr>
              <w:rPr>
                <w:color w:val="000000"/>
                <w:sz w:val="18"/>
                <w:szCs w:val="18"/>
              </w:rPr>
            </w:pPr>
            <w:r>
              <w:rPr>
                <w:color w:val="000000"/>
                <w:sz w:val="18"/>
                <w:szCs w:val="18"/>
              </w:rPr>
              <w:t>The Owl who was Afraid of the Dark</w:t>
            </w:r>
          </w:p>
          <w:p w:rsidR="00B2337B" w:rsidP="000D7807" w:rsidRDefault="00B2337B" w14:paraId="63236786" w14:textId="77777777">
            <w:pPr>
              <w:numPr>
                <w:ilvl w:val="0"/>
                <w:numId w:val="1"/>
              </w:numPr>
              <w:pBdr>
                <w:top w:val="nil"/>
                <w:left w:val="nil"/>
                <w:bottom w:val="nil"/>
                <w:right w:val="nil"/>
                <w:between w:val="nil"/>
              </w:pBdr>
              <w:rPr>
                <w:color w:val="000000"/>
                <w:sz w:val="18"/>
                <w:szCs w:val="18"/>
              </w:rPr>
            </w:pPr>
            <w:r>
              <w:rPr>
                <w:color w:val="000000"/>
                <w:sz w:val="18"/>
                <w:szCs w:val="18"/>
              </w:rPr>
              <w:t xml:space="preserve">Too Much Stuff! (Emily </w:t>
            </w:r>
            <w:proofErr w:type="spellStart"/>
            <w:r>
              <w:rPr>
                <w:color w:val="000000"/>
                <w:sz w:val="18"/>
                <w:szCs w:val="18"/>
              </w:rPr>
              <w:t>Gravett</w:t>
            </w:r>
            <w:proofErr w:type="spellEnd"/>
            <w:r>
              <w:rPr>
                <w:color w:val="000000"/>
                <w:sz w:val="18"/>
                <w:szCs w:val="18"/>
              </w:rPr>
              <w:t xml:space="preserve"> Author Study)</w:t>
            </w:r>
          </w:p>
          <w:p w:rsidR="00B2337B" w:rsidP="00B2337B" w:rsidRDefault="00B2337B" w14:paraId="2A7E5192" w14:textId="46D7E2C5">
            <w:pPr>
              <w:pBdr>
                <w:top w:val="nil"/>
                <w:left w:val="nil"/>
                <w:bottom w:val="nil"/>
                <w:right w:val="nil"/>
                <w:between w:val="nil"/>
              </w:pBdr>
              <w:ind w:left="720"/>
              <w:rPr>
                <w:color w:val="000000"/>
                <w:sz w:val="18"/>
                <w:szCs w:val="18"/>
              </w:rPr>
            </w:pPr>
          </w:p>
        </w:tc>
      </w:tr>
      <w:tr w:rsidR="00703120" w14:paraId="1761A599" w14:textId="77777777">
        <w:trPr>
          <w:trHeight w:val="1090"/>
        </w:trPr>
        <w:tc>
          <w:tcPr>
            <w:tcW w:w="1129" w:type="dxa"/>
            <w:vMerge/>
          </w:tcPr>
          <w:p w:rsidR="00703120" w:rsidRDefault="00703120" w14:paraId="29A553F8" w14:textId="77777777">
            <w:pPr>
              <w:widowControl w:val="0"/>
              <w:pBdr>
                <w:top w:val="nil"/>
                <w:left w:val="nil"/>
                <w:bottom w:val="nil"/>
                <w:right w:val="nil"/>
                <w:between w:val="nil"/>
              </w:pBdr>
              <w:spacing w:line="276" w:lineRule="auto"/>
              <w:rPr>
                <w:color w:val="000000"/>
                <w:sz w:val="18"/>
                <w:szCs w:val="18"/>
              </w:rPr>
            </w:pPr>
          </w:p>
        </w:tc>
        <w:tc>
          <w:tcPr>
            <w:tcW w:w="1418" w:type="dxa"/>
            <w:vMerge w:val="restart"/>
          </w:tcPr>
          <w:p w:rsidR="00703120" w:rsidRDefault="0000581D" w14:paraId="46930C36" w14:textId="77777777">
            <w:pPr>
              <w:spacing w:before="120" w:after="120"/>
              <w:rPr>
                <w:color w:val="000000"/>
                <w:sz w:val="20"/>
                <w:szCs w:val="20"/>
              </w:rPr>
            </w:pPr>
            <w:r>
              <w:rPr>
                <w:color w:val="000000"/>
                <w:sz w:val="20"/>
                <w:szCs w:val="20"/>
              </w:rPr>
              <w:t>English Spelling</w:t>
            </w:r>
          </w:p>
        </w:tc>
        <w:tc>
          <w:tcPr>
            <w:tcW w:w="3206" w:type="dxa"/>
            <w:shd w:val="clear" w:color="auto" w:fill="DBEEF3"/>
          </w:tcPr>
          <w:p w:rsidR="00703120" w:rsidRDefault="0000581D" w14:paraId="12485986" w14:textId="77777777">
            <w:pPr>
              <w:numPr>
                <w:ilvl w:val="0"/>
                <w:numId w:val="1"/>
              </w:numPr>
              <w:pBdr>
                <w:top w:val="nil"/>
                <w:left w:val="nil"/>
                <w:bottom w:val="nil"/>
                <w:right w:val="nil"/>
                <w:between w:val="nil"/>
              </w:pBdr>
              <w:rPr>
                <w:color w:val="000000"/>
                <w:sz w:val="16"/>
                <w:szCs w:val="16"/>
              </w:rPr>
            </w:pPr>
            <w:r>
              <w:rPr>
                <w:color w:val="000000"/>
                <w:sz w:val="16"/>
                <w:szCs w:val="16"/>
              </w:rPr>
              <w:t>The /j/ sound spelled –</w:t>
            </w:r>
            <w:proofErr w:type="spellStart"/>
            <w:r>
              <w:rPr>
                <w:color w:val="000000"/>
                <w:sz w:val="16"/>
                <w:szCs w:val="16"/>
              </w:rPr>
              <w:t>ge</w:t>
            </w:r>
            <w:proofErr w:type="spellEnd"/>
            <w:r>
              <w:rPr>
                <w:color w:val="000000"/>
                <w:sz w:val="16"/>
                <w:szCs w:val="16"/>
              </w:rPr>
              <w:t xml:space="preserve"> at the end of words.  This spelling comes after all sounds other than the ‘short vowels.’</w:t>
            </w:r>
          </w:p>
          <w:p w:rsidR="00703120" w:rsidRDefault="0000581D" w14:paraId="7C9F1E5A" w14:textId="77777777">
            <w:pPr>
              <w:numPr>
                <w:ilvl w:val="0"/>
                <w:numId w:val="1"/>
              </w:numPr>
              <w:pBdr>
                <w:top w:val="nil"/>
                <w:left w:val="nil"/>
                <w:bottom w:val="nil"/>
                <w:right w:val="nil"/>
                <w:between w:val="nil"/>
              </w:pBdr>
              <w:rPr>
                <w:color w:val="000000"/>
                <w:sz w:val="16"/>
                <w:szCs w:val="16"/>
              </w:rPr>
            </w:pPr>
            <w:r>
              <w:rPr>
                <w:color w:val="000000"/>
                <w:sz w:val="16"/>
                <w:szCs w:val="16"/>
              </w:rPr>
              <w:t>The /j/ sound spelled with a g. </w:t>
            </w:r>
          </w:p>
          <w:p w:rsidR="00703120" w:rsidRDefault="0000581D" w14:paraId="7F5C5721" w14:textId="77777777">
            <w:pPr>
              <w:numPr>
                <w:ilvl w:val="0"/>
                <w:numId w:val="1"/>
              </w:numPr>
              <w:pBdr>
                <w:top w:val="nil"/>
                <w:left w:val="nil"/>
                <w:bottom w:val="nil"/>
                <w:right w:val="nil"/>
                <w:between w:val="nil"/>
              </w:pBdr>
              <w:rPr>
                <w:color w:val="000000"/>
                <w:sz w:val="16"/>
                <w:szCs w:val="16"/>
              </w:rPr>
            </w:pPr>
            <w:r>
              <w:rPr>
                <w:color w:val="000000"/>
                <w:sz w:val="16"/>
                <w:szCs w:val="16"/>
              </w:rPr>
              <w:t xml:space="preserve">The /s/ sound spelled c before e, </w:t>
            </w:r>
            <w:proofErr w:type="spellStart"/>
            <w:r>
              <w:rPr>
                <w:color w:val="000000"/>
                <w:sz w:val="16"/>
                <w:szCs w:val="16"/>
              </w:rPr>
              <w:t>i</w:t>
            </w:r>
            <w:proofErr w:type="spellEnd"/>
            <w:r>
              <w:rPr>
                <w:color w:val="000000"/>
                <w:sz w:val="16"/>
                <w:szCs w:val="16"/>
              </w:rPr>
              <w:t xml:space="preserve"> and y. </w:t>
            </w:r>
          </w:p>
          <w:p w:rsidR="00703120" w:rsidRDefault="0000581D" w14:paraId="148797AF" w14:textId="77777777">
            <w:pPr>
              <w:numPr>
                <w:ilvl w:val="0"/>
                <w:numId w:val="1"/>
              </w:numPr>
              <w:pBdr>
                <w:top w:val="nil"/>
                <w:left w:val="nil"/>
                <w:bottom w:val="nil"/>
                <w:right w:val="nil"/>
                <w:between w:val="nil"/>
              </w:pBdr>
              <w:rPr>
                <w:color w:val="000000"/>
                <w:sz w:val="16"/>
                <w:szCs w:val="16"/>
              </w:rPr>
            </w:pPr>
            <w:r>
              <w:rPr>
                <w:color w:val="000000"/>
                <w:sz w:val="16"/>
                <w:szCs w:val="16"/>
              </w:rPr>
              <w:t xml:space="preserve">The /n/ sound spelled </w:t>
            </w:r>
            <w:proofErr w:type="spellStart"/>
            <w:r>
              <w:rPr>
                <w:color w:val="000000"/>
                <w:sz w:val="16"/>
                <w:szCs w:val="16"/>
              </w:rPr>
              <w:t>kn</w:t>
            </w:r>
            <w:proofErr w:type="spellEnd"/>
            <w:r>
              <w:rPr>
                <w:color w:val="000000"/>
                <w:sz w:val="16"/>
                <w:szCs w:val="16"/>
              </w:rPr>
              <w:t xml:space="preserve"> and </w:t>
            </w:r>
            <w:proofErr w:type="spellStart"/>
            <w:r>
              <w:rPr>
                <w:color w:val="000000"/>
                <w:sz w:val="16"/>
                <w:szCs w:val="16"/>
              </w:rPr>
              <w:t>gn</w:t>
            </w:r>
            <w:proofErr w:type="spellEnd"/>
            <w:r>
              <w:rPr>
                <w:color w:val="000000"/>
                <w:sz w:val="16"/>
                <w:szCs w:val="16"/>
              </w:rPr>
              <w:t xml:space="preserve"> at the beginning of words.  </w:t>
            </w:r>
          </w:p>
          <w:p w:rsidR="00703120" w:rsidRDefault="00703120" w14:paraId="30D2D071" w14:textId="77777777">
            <w:pPr>
              <w:rPr>
                <w:sz w:val="16"/>
                <w:szCs w:val="16"/>
              </w:rPr>
            </w:pPr>
          </w:p>
          <w:p w:rsidR="00703120" w:rsidRDefault="00703120" w14:paraId="22935DEA" w14:textId="77777777">
            <w:pPr>
              <w:rPr>
                <w:sz w:val="16"/>
                <w:szCs w:val="16"/>
              </w:rPr>
            </w:pPr>
          </w:p>
          <w:p w:rsidR="00703120" w:rsidRDefault="00703120" w14:paraId="0A868BD7" w14:textId="77777777">
            <w:pPr>
              <w:rPr>
                <w:sz w:val="16"/>
                <w:szCs w:val="16"/>
              </w:rPr>
            </w:pPr>
          </w:p>
          <w:p w:rsidR="00703120" w:rsidRDefault="00703120" w14:paraId="66AF6290" w14:textId="77777777">
            <w:pPr>
              <w:rPr>
                <w:sz w:val="16"/>
                <w:szCs w:val="16"/>
              </w:rPr>
            </w:pPr>
          </w:p>
          <w:p w:rsidR="00703120" w:rsidRDefault="00703120" w14:paraId="716515A3" w14:textId="77777777">
            <w:pPr>
              <w:rPr>
                <w:sz w:val="16"/>
                <w:szCs w:val="16"/>
              </w:rPr>
            </w:pPr>
          </w:p>
          <w:p w:rsidR="00703120" w:rsidRDefault="00703120" w14:paraId="4DFBFA90" w14:textId="77777777">
            <w:pPr>
              <w:rPr>
                <w:sz w:val="16"/>
                <w:szCs w:val="16"/>
              </w:rPr>
            </w:pPr>
          </w:p>
        </w:tc>
        <w:tc>
          <w:tcPr>
            <w:tcW w:w="3207" w:type="dxa"/>
            <w:shd w:val="clear" w:color="auto" w:fill="FDEADA"/>
          </w:tcPr>
          <w:p w:rsidR="00703120" w:rsidRDefault="0000581D" w14:paraId="56C832F7" w14:textId="77777777">
            <w:pPr>
              <w:numPr>
                <w:ilvl w:val="0"/>
                <w:numId w:val="1"/>
              </w:numPr>
              <w:pBdr>
                <w:top w:val="nil"/>
                <w:left w:val="nil"/>
                <w:bottom w:val="nil"/>
                <w:right w:val="nil"/>
                <w:between w:val="nil"/>
              </w:pBdr>
              <w:rPr>
                <w:color w:val="000000"/>
                <w:sz w:val="16"/>
                <w:szCs w:val="16"/>
              </w:rPr>
            </w:pPr>
            <w:r>
              <w:rPr>
                <w:color w:val="000000"/>
                <w:sz w:val="16"/>
                <w:szCs w:val="16"/>
              </w:rPr>
              <w:t>The /r/ sound spelled ’</w:t>
            </w:r>
            <w:proofErr w:type="spellStart"/>
            <w:r>
              <w:rPr>
                <w:color w:val="000000"/>
                <w:sz w:val="16"/>
                <w:szCs w:val="16"/>
              </w:rPr>
              <w:t>wr</w:t>
            </w:r>
            <w:proofErr w:type="spellEnd"/>
            <w:r>
              <w:rPr>
                <w:color w:val="000000"/>
                <w:sz w:val="16"/>
                <w:szCs w:val="16"/>
              </w:rPr>
              <w:t>’ at the beginning of words. </w:t>
            </w:r>
          </w:p>
          <w:p w:rsidR="00703120" w:rsidRDefault="0000581D" w14:paraId="5958009A" w14:textId="77777777">
            <w:pPr>
              <w:numPr>
                <w:ilvl w:val="0"/>
                <w:numId w:val="1"/>
              </w:numPr>
              <w:pBdr>
                <w:top w:val="nil"/>
                <w:left w:val="nil"/>
                <w:bottom w:val="nil"/>
                <w:right w:val="nil"/>
                <w:between w:val="nil"/>
              </w:pBdr>
              <w:rPr>
                <w:color w:val="000000"/>
                <w:sz w:val="16"/>
                <w:szCs w:val="16"/>
              </w:rPr>
            </w:pPr>
            <w:r>
              <w:rPr>
                <w:color w:val="000000"/>
                <w:sz w:val="16"/>
                <w:szCs w:val="16"/>
              </w:rPr>
              <w:t xml:space="preserve">The /l/ or /ul/ sound spelled’-le’ at the end of words </w:t>
            </w:r>
          </w:p>
          <w:p w:rsidR="00703120" w:rsidRDefault="0000581D" w14:paraId="201BE9BE" w14:textId="77777777">
            <w:pPr>
              <w:numPr>
                <w:ilvl w:val="0"/>
                <w:numId w:val="1"/>
              </w:numPr>
              <w:pBdr>
                <w:top w:val="nil"/>
                <w:left w:val="nil"/>
                <w:bottom w:val="nil"/>
                <w:right w:val="nil"/>
                <w:between w:val="nil"/>
              </w:pBdr>
              <w:rPr>
                <w:color w:val="000000"/>
                <w:sz w:val="16"/>
                <w:szCs w:val="16"/>
              </w:rPr>
            </w:pPr>
            <w:r>
              <w:rPr>
                <w:color w:val="000000"/>
                <w:sz w:val="16"/>
                <w:szCs w:val="16"/>
              </w:rPr>
              <w:t xml:space="preserve">The /l/ or /ul/ sound spelled ‘-el’ at the end of words.  This spelling is used after m, n, r, s, v, w and commonly s </w:t>
            </w:r>
          </w:p>
          <w:p w:rsidR="00703120" w:rsidRDefault="0000581D" w14:paraId="69E2D0AC" w14:textId="77777777">
            <w:pPr>
              <w:numPr>
                <w:ilvl w:val="0"/>
                <w:numId w:val="1"/>
              </w:numPr>
              <w:pBdr>
                <w:top w:val="nil"/>
                <w:left w:val="nil"/>
                <w:bottom w:val="nil"/>
                <w:right w:val="nil"/>
                <w:between w:val="nil"/>
              </w:pBdr>
              <w:rPr>
                <w:color w:val="000000"/>
                <w:sz w:val="16"/>
                <w:szCs w:val="16"/>
              </w:rPr>
            </w:pPr>
            <w:r>
              <w:rPr>
                <w:color w:val="000000"/>
                <w:sz w:val="16"/>
                <w:szCs w:val="16"/>
              </w:rPr>
              <w:t>The /l/ or /ul/ sound spelled ‘-al’ at the end of words. </w:t>
            </w:r>
          </w:p>
          <w:p w:rsidR="00703120" w:rsidRDefault="0000581D" w14:paraId="3D6C4E98" w14:textId="77777777">
            <w:pPr>
              <w:numPr>
                <w:ilvl w:val="0"/>
                <w:numId w:val="1"/>
              </w:numPr>
              <w:pBdr>
                <w:top w:val="nil"/>
                <w:left w:val="nil"/>
                <w:bottom w:val="nil"/>
                <w:right w:val="nil"/>
                <w:between w:val="nil"/>
              </w:pBdr>
              <w:rPr>
                <w:b/>
                <w:color w:val="000000"/>
                <w:sz w:val="16"/>
                <w:szCs w:val="16"/>
                <w:u w:val="single"/>
              </w:rPr>
            </w:pPr>
            <w:r>
              <w:rPr>
                <w:color w:val="000000"/>
                <w:sz w:val="16"/>
                <w:szCs w:val="16"/>
              </w:rPr>
              <w:t xml:space="preserve">Words ending </w:t>
            </w:r>
            <w:proofErr w:type="gramStart"/>
            <w:r>
              <w:rPr>
                <w:color w:val="000000"/>
                <w:sz w:val="16"/>
                <w:szCs w:val="16"/>
              </w:rPr>
              <w:t>in ’</w:t>
            </w:r>
            <w:proofErr w:type="gramEnd"/>
            <w:r>
              <w:rPr>
                <w:color w:val="000000"/>
                <w:sz w:val="16"/>
                <w:szCs w:val="16"/>
              </w:rPr>
              <w:t>-il.’</w:t>
            </w:r>
          </w:p>
        </w:tc>
        <w:tc>
          <w:tcPr>
            <w:tcW w:w="3207" w:type="dxa"/>
            <w:shd w:val="clear" w:color="auto" w:fill="E5DFEC"/>
          </w:tcPr>
          <w:p w:rsidR="00703120" w:rsidRDefault="0000581D" w14:paraId="7F0FFD93" w14:textId="77777777">
            <w:pPr>
              <w:numPr>
                <w:ilvl w:val="0"/>
                <w:numId w:val="1"/>
              </w:numPr>
              <w:pBdr>
                <w:top w:val="nil"/>
                <w:left w:val="nil"/>
                <w:bottom w:val="nil"/>
                <w:right w:val="nil"/>
                <w:between w:val="nil"/>
              </w:pBdr>
              <w:rPr>
                <w:color w:val="000000"/>
                <w:sz w:val="16"/>
                <w:szCs w:val="16"/>
              </w:rPr>
            </w:pPr>
            <w:r>
              <w:rPr>
                <w:color w:val="000000"/>
                <w:sz w:val="16"/>
                <w:szCs w:val="16"/>
              </w:rPr>
              <w:t>The long vowel ‘</w:t>
            </w:r>
            <w:proofErr w:type="spellStart"/>
            <w:r>
              <w:rPr>
                <w:color w:val="000000"/>
                <w:sz w:val="16"/>
                <w:szCs w:val="16"/>
              </w:rPr>
              <w:t>i</w:t>
            </w:r>
            <w:proofErr w:type="spellEnd"/>
            <w:r>
              <w:rPr>
                <w:color w:val="000000"/>
                <w:sz w:val="16"/>
                <w:szCs w:val="16"/>
              </w:rPr>
              <w:t>’ spelled with a y at the end of words. </w:t>
            </w:r>
          </w:p>
          <w:p w:rsidR="00703120" w:rsidRDefault="0000581D" w14:paraId="237FE0DF" w14:textId="77777777">
            <w:pPr>
              <w:numPr>
                <w:ilvl w:val="0"/>
                <w:numId w:val="1"/>
              </w:numPr>
              <w:pBdr>
                <w:top w:val="nil"/>
                <w:left w:val="nil"/>
                <w:bottom w:val="nil"/>
                <w:right w:val="nil"/>
                <w:between w:val="nil"/>
              </w:pBdr>
              <w:rPr>
                <w:color w:val="000000"/>
                <w:sz w:val="16"/>
                <w:szCs w:val="16"/>
              </w:rPr>
            </w:pPr>
            <w:r>
              <w:rPr>
                <w:color w:val="000000"/>
                <w:sz w:val="16"/>
                <w:szCs w:val="16"/>
              </w:rPr>
              <w:t>Adding ‘-</w:t>
            </w:r>
            <w:proofErr w:type="spellStart"/>
            <w:r>
              <w:rPr>
                <w:color w:val="000000"/>
                <w:sz w:val="16"/>
                <w:szCs w:val="16"/>
              </w:rPr>
              <w:t>es</w:t>
            </w:r>
            <w:proofErr w:type="gramStart"/>
            <w:r>
              <w:rPr>
                <w:color w:val="000000"/>
                <w:sz w:val="16"/>
                <w:szCs w:val="16"/>
              </w:rPr>
              <w:t>’</w:t>
            </w:r>
            <w:proofErr w:type="spellEnd"/>
            <w:r>
              <w:rPr>
                <w:color w:val="000000"/>
                <w:sz w:val="16"/>
                <w:szCs w:val="16"/>
              </w:rPr>
              <w:t>  to</w:t>
            </w:r>
            <w:proofErr w:type="gramEnd"/>
            <w:r>
              <w:rPr>
                <w:color w:val="000000"/>
                <w:sz w:val="16"/>
                <w:szCs w:val="16"/>
              </w:rPr>
              <w:t xml:space="preserve"> nouns and verbs ending in ‘y.’ Adding ‘-ed’ to words ending in y. The y is changed to an </w:t>
            </w:r>
            <w:proofErr w:type="spellStart"/>
            <w:r>
              <w:rPr>
                <w:color w:val="000000"/>
                <w:sz w:val="16"/>
                <w:szCs w:val="16"/>
              </w:rPr>
              <w:t>i</w:t>
            </w:r>
            <w:proofErr w:type="spellEnd"/>
            <w:r>
              <w:rPr>
                <w:color w:val="000000"/>
                <w:sz w:val="16"/>
                <w:szCs w:val="16"/>
              </w:rPr>
              <w:t>.</w:t>
            </w:r>
          </w:p>
          <w:p w:rsidR="00703120" w:rsidRDefault="0000581D" w14:paraId="7BE29736" w14:textId="77777777">
            <w:pPr>
              <w:numPr>
                <w:ilvl w:val="0"/>
                <w:numId w:val="1"/>
              </w:numPr>
              <w:pBdr>
                <w:top w:val="nil"/>
                <w:left w:val="nil"/>
                <w:bottom w:val="nil"/>
                <w:right w:val="nil"/>
                <w:between w:val="nil"/>
              </w:pBdr>
              <w:rPr>
                <w:color w:val="000000"/>
                <w:sz w:val="16"/>
                <w:szCs w:val="16"/>
              </w:rPr>
            </w:pPr>
            <w:r>
              <w:rPr>
                <w:color w:val="000000"/>
                <w:sz w:val="16"/>
                <w:szCs w:val="16"/>
              </w:rPr>
              <w:t xml:space="preserve">Adding ‘-er’ to words ending in y. The y is changed to an </w:t>
            </w:r>
            <w:proofErr w:type="spellStart"/>
            <w:r>
              <w:rPr>
                <w:color w:val="000000"/>
                <w:sz w:val="16"/>
                <w:szCs w:val="16"/>
              </w:rPr>
              <w:t>i</w:t>
            </w:r>
            <w:proofErr w:type="spellEnd"/>
            <w:r>
              <w:rPr>
                <w:color w:val="000000"/>
                <w:sz w:val="16"/>
                <w:szCs w:val="16"/>
              </w:rPr>
              <w:t>. </w:t>
            </w:r>
          </w:p>
          <w:p w:rsidR="00703120" w:rsidRDefault="0000581D" w14:paraId="3ECFE868" w14:textId="77777777">
            <w:pPr>
              <w:numPr>
                <w:ilvl w:val="0"/>
                <w:numId w:val="1"/>
              </w:numPr>
              <w:pBdr>
                <w:top w:val="nil"/>
                <w:left w:val="nil"/>
                <w:bottom w:val="nil"/>
                <w:right w:val="nil"/>
                <w:between w:val="nil"/>
              </w:pBdr>
              <w:rPr>
                <w:color w:val="000000"/>
                <w:sz w:val="16"/>
                <w:szCs w:val="16"/>
              </w:rPr>
            </w:pPr>
            <w:r>
              <w:rPr>
                <w:color w:val="000000"/>
                <w:sz w:val="16"/>
                <w:szCs w:val="16"/>
              </w:rPr>
              <w:t>Adding ‘</w:t>
            </w:r>
            <w:proofErr w:type="spellStart"/>
            <w:r>
              <w:rPr>
                <w:color w:val="000000"/>
                <w:sz w:val="16"/>
                <w:szCs w:val="16"/>
              </w:rPr>
              <w:t>ing</w:t>
            </w:r>
            <w:proofErr w:type="spellEnd"/>
            <w:r>
              <w:rPr>
                <w:color w:val="000000"/>
                <w:sz w:val="16"/>
                <w:szCs w:val="16"/>
              </w:rPr>
              <w:t>’ to words ending in ‘e’ with a consonant before it. </w:t>
            </w:r>
          </w:p>
          <w:p w:rsidR="00703120" w:rsidRDefault="00703120" w14:paraId="4913A5F0" w14:textId="77777777">
            <w:pPr>
              <w:rPr>
                <w:b/>
                <w:sz w:val="16"/>
                <w:szCs w:val="16"/>
                <w:u w:val="single"/>
              </w:rPr>
            </w:pPr>
          </w:p>
        </w:tc>
        <w:tc>
          <w:tcPr>
            <w:tcW w:w="3208" w:type="dxa"/>
            <w:shd w:val="clear" w:color="auto" w:fill="F2DCDB"/>
          </w:tcPr>
          <w:p w:rsidR="00703120" w:rsidRDefault="0000581D" w14:paraId="11D1BEF5" w14:textId="77777777">
            <w:pPr>
              <w:numPr>
                <w:ilvl w:val="0"/>
                <w:numId w:val="1"/>
              </w:numPr>
              <w:pBdr>
                <w:top w:val="nil"/>
                <w:left w:val="nil"/>
                <w:bottom w:val="nil"/>
                <w:right w:val="nil"/>
                <w:between w:val="nil"/>
              </w:pBdr>
              <w:rPr>
                <w:color w:val="000000"/>
                <w:sz w:val="16"/>
                <w:szCs w:val="16"/>
              </w:rPr>
            </w:pPr>
            <w:r>
              <w:rPr>
                <w:color w:val="000000"/>
                <w:sz w:val="16"/>
                <w:szCs w:val="16"/>
              </w:rPr>
              <w:t>Adding ‘er’ to words ending in ‘e’ with a consonant before it. </w:t>
            </w:r>
          </w:p>
          <w:p w:rsidR="00703120" w:rsidRDefault="0000581D" w14:paraId="36977D85" w14:textId="77777777">
            <w:pPr>
              <w:numPr>
                <w:ilvl w:val="0"/>
                <w:numId w:val="1"/>
              </w:numPr>
              <w:pBdr>
                <w:top w:val="nil"/>
                <w:left w:val="nil"/>
                <w:bottom w:val="nil"/>
                <w:right w:val="nil"/>
                <w:between w:val="nil"/>
              </w:pBdr>
              <w:rPr>
                <w:color w:val="000000"/>
                <w:sz w:val="16"/>
                <w:szCs w:val="16"/>
              </w:rPr>
            </w:pPr>
            <w:r>
              <w:rPr>
                <w:color w:val="000000"/>
                <w:sz w:val="16"/>
                <w:szCs w:val="16"/>
              </w:rPr>
              <w:t>Adding ‘-</w:t>
            </w:r>
            <w:proofErr w:type="spellStart"/>
            <w:r>
              <w:rPr>
                <w:color w:val="000000"/>
                <w:sz w:val="16"/>
                <w:szCs w:val="16"/>
              </w:rPr>
              <w:t>ing</w:t>
            </w:r>
            <w:proofErr w:type="spellEnd"/>
            <w:r>
              <w:rPr>
                <w:color w:val="000000"/>
                <w:sz w:val="16"/>
                <w:szCs w:val="16"/>
              </w:rPr>
              <w:t>’ to words of one syllable.  The last letter is doubled to keep the short vowel sound. </w:t>
            </w:r>
          </w:p>
          <w:p w:rsidR="00703120" w:rsidRDefault="0000581D" w14:paraId="6CB719DA" w14:textId="77777777">
            <w:pPr>
              <w:numPr>
                <w:ilvl w:val="0"/>
                <w:numId w:val="1"/>
              </w:numPr>
              <w:pBdr>
                <w:top w:val="nil"/>
                <w:left w:val="nil"/>
                <w:bottom w:val="nil"/>
                <w:right w:val="nil"/>
                <w:between w:val="nil"/>
              </w:pBdr>
              <w:rPr>
                <w:color w:val="000000"/>
                <w:sz w:val="16"/>
                <w:szCs w:val="16"/>
              </w:rPr>
            </w:pPr>
            <w:r>
              <w:rPr>
                <w:color w:val="000000"/>
                <w:sz w:val="16"/>
                <w:szCs w:val="16"/>
              </w:rPr>
              <w:t>Adding ‘–ed'’ to words of one syllable.  The last letter is doubled to keep the short vowel sound. </w:t>
            </w:r>
          </w:p>
          <w:p w:rsidR="00703120" w:rsidRDefault="0000581D" w14:paraId="4767A56C" w14:textId="77777777">
            <w:pPr>
              <w:numPr>
                <w:ilvl w:val="0"/>
                <w:numId w:val="1"/>
              </w:numPr>
              <w:pBdr>
                <w:top w:val="nil"/>
                <w:left w:val="nil"/>
                <w:bottom w:val="nil"/>
                <w:right w:val="nil"/>
                <w:between w:val="nil"/>
              </w:pBdr>
              <w:rPr>
                <w:color w:val="000000"/>
                <w:sz w:val="16"/>
                <w:szCs w:val="16"/>
              </w:rPr>
            </w:pPr>
            <w:r>
              <w:rPr>
                <w:color w:val="000000"/>
                <w:sz w:val="16"/>
                <w:szCs w:val="16"/>
              </w:rPr>
              <w:t xml:space="preserve">The ‘or’ sound spelled ’a’ before </w:t>
            </w:r>
            <w:proofErr w:type="spellStart"/>
            <w:r>
              <w:rPr>
                <w:color w:val="000000"/>
                <w:sz w:val="16"/>
                <w:szCs w:val="16"/>
              </w:rPr>
              <w:t>ll</w:t>
            </w:r>
            <w:proofErr w:type="spellEnd"/>
            <w:r>
              <w:rPr>
                <w:color w:val="000000"/>
                <w:sz w:val="16"/>
                <w:szCs w:val="16"/>
              </w:rPr>
              <w:t xml:space="preserve"> and </w:t>
            </w:r>
            <w:proofErr w:type="spellStart"/>
            <w:r>
              <w:rPr>
                <w:color w:val="000000"/>
                <w:sz w:val="16"/>
                <w:szCs w:val="16"/>
              </w:rPr>
              <w:t>ll</w:t>
            </w:r>
            <w:proofErr w:type="spellEnd"/>
          </w:p>
          <w:p w:rsidR="00703120" w:rsidRDefault="0000581D" w14:paraId="6E42095B" w14:textId="77777777">
            <w:pPr>
              <w:numPr>
                <w:ilvl w:val="0"/>
                <w:numId w:val="1"/>
              </w:numPr>
              <w:pBdr>
                <w:top w:val="nil"/>
                <w:left w:val="nil"/>
                <w:bottom w:val="nil"/>
                <w:right w:val="nil"/>
                <w:between w:val="nil"/>
              </w:pBdr>
              <w:rPr>
                <w:color w:val="000000"/>
                <w:sz w:val="16"/>
                <w:szCs w:val="16"/>
              </w:rPr>
            </w:pPr>
            <w:r>
              <w:rPr>
                <w:color w:val="000000"/>
                <w:sz w:val="16"/>
                <w:szCs w:val="16"/>
              </w:rPr>
              <w:t>The short vowel sound ‘o.’</w:t>
            </w:r>
          </w:p>
          <w:p w:rsidR="00703120" w:rsidRDefault="00703120" w14:paraId="766DE230" w14:textId="77777777">
            <w:pPr>
              <w:rPr>
                <w:b/>
                <w:sz w:val="16"/>
                <w:szCs w:val="16"/>
                <w:u w:val="single"/>
              </w:rPr>
            </w:pPr>
          </w:p>
        </w:tc>
        <w:tc>
          <w:tcPr>
            <w:tcW w:w="3207" w:type="dxa"/>
            <w:shd w:val="clear" w:color="auto" w:fill="EBF1DD"/>
          </w:tcPr>
          <w:p w:rsidR="00703120" w:rsidRDefault="0000581D" w14:paraId="708B4EA2" w14:textId="77777777">
            <w:pPr>
              <w:numPr>
                <w:ilvl w:val="0"/>
                <w:numId w:val="1"/>
              </w:numPr>
              <w:pBdr>
                <w:top w:val="nil"/>
                <w:left w:val="nil"/>
                <w:bottom w:val="nil"/>
                <w:right w:val="nil"/>
                <w:between w:val="nil"/>
              </w:pBdr>
              <w:rPr>
                <w:color w:val="000000"/>
                <w:sz w:val="16"/>
                <w:szCs w:val="16"/>
              </w:rPr>
            </w:pPr>
            <w:r>
              <w:rPr>
                <w:color w:val="000000"/>
                <w:sz w:val="16"/>
                <w:szCs w:val="16"/>
              </w:rPr>
              <w:t>The /</w:t>
            </w:r>
            <w:proofErr w:type="spellStart"/>
            <w:r>
              <w:rPr>
                <w:color w:val="000000"/>
                <w:sz w:val="16"/>
                <w:szCs w:val="16"/>
              </w:rPr>
              <w:t>ee</w:t>
            </w:r>
            <w:proofErr w:type="spellEnd"/>
            <w:r>
              <w:rPr>
                <w:color w:val="000000"/>
                <w:sz w:val="16"/>
                <w:szCs w:val="16"/>
              </w:rPr>
              <w:t>/ sound spelled ‘–</w:t>
            </w:r>
            <w:proofErr w:type="spellStart"/>
            <w:r>
              <w:rPr>
                <w:color w:val="000000"/>
                <w:sz w:val="16"/>
                <w:szCs w:val="16"/>
              </w:rPr>
              <w:t>ey</w:t>
            </w:r>
            <w:proofErr w:type="spellEnd"/>
            <w:r>
              <w:rPr>
                <w:color w:val="000000"/>
                <w:sz w:val="16"/>
                <w:szCs w:val="16"/>
              </w:rPr>
              <w:t>’ </w:t>
            </w:r>
          </w:p>
          <w:p w:rsidR="00703120" w:rsidRDefault="0000581D" w14:paraId="2B549F27" w14:textId="77777777">
            <w:pPr>
              <w:numPr>
                <w:ilvl w:val="0"/>
                <w:numId w:val="1"/>
              </w:numPr>
              <w:pBdr>
                <w:top w:val="nil"/>
                <w:left w:val="nil"/>
                <w:bottom w:val="nil"/>
                <w:right w:val="nil"/>
                <w:between w:val="nil"/>
              </w:pBdr>
              <w:rPr>
                <w:color w:val="000000"/>
                <w:sz w:val="16"/>
                <w:szCs w:val="16"/>
              </w:rPr>
            </w:pPr>
            <w:r>
              <w:rPr>
                <w:color w:val="000000"/>
                <w:sz w:val="16"/>
                <w:szCs w:val="16"/>
              </w:rPr>
              <w:t>Words with the spelling ‘a’ after w and qu. </w:t>
            </w:r>
          </w:p>
          <w:p w:rsidR="00703120" w:rsidRDefault="0000581D" w14:paraId="686A7036" w14:textId="77777777">
            <w:pPr>
              <w:numPr>
                <w:ilvl w:val="0"/>
                <w:numId w:val="1"/>
              </w:numPr>
              <w:pBdr>
                <w:top w:val="nil"/>
                <w:left w:val="nil"/>
                <w:bottom w:val="nil"/>
                <w:right w:val="nil"/>
                <w:between w:val="nil"/>
              </w:pBdr>
              <w:rPr>
                <w:color w:val="000000"/>
                <w:sz w:val="16"/>
                <w:szCs w:val="16"/>
              </w:rPr>
            </w:pPr>
            <w:r>
              <w:rPr>
                <w:color w:val="000000"/>
                <w:sz w:val="16"/>
                <w:szCs w:val="16"/>
              </w:rPr>
              <w:t xml:space="preserve">The /er/ and /or/ sound spelled with or </w:t>
            </w:r>
            <w:proofErr w:type="spellStart"/>
            <w:r>
              <w:rPr>
                <w:color w:val="000000"/>
                <w:sz w:val="16"/>
                <w:szCs w:val="16"/>
              </w:rPr>
              <w:t>or</w:t>
            </w:r>
            <w:proofErr w:type="spellEnd"/>
            <w:r>
              <w:rPr>
                <w:color w:val="000000"/>
                <w:sz w:val="16"/>
                <w:szCs w:val="16"/>
              </w:rPr>
              <w:t xml:space="preserve"> ar. </w:t>
            </w:r>
          </w:p>
          <w:p w:rsidR="00703120" w:rsidRDefault="0000581D" w14:paraId="565FA7AD" w14:textId="77777777">
            <w:pPr>
              <w:numPr>
                <w:ilvl w:val="0"/>
                <w:numId w:val="1"/>
              </w:numPr>
              <w:pBdr>
                <w:top w:val="nil"/>
                <w:left w:val="nil"/>
                <w:bottom w:val="nil"/>
                <w:right w:val="nil"/>
                <w:between w:val="nil"/>
              </w:pBdr>
              <w:rPr>
                <w:color w:val="000000"/>
                <w:sz w:val="16"/>
                <w:szCs w:val="16"/>
              </w:rPr>
            </w:pPr>
            <w:r>
              <w:rPr>
                <w:color w:val="000000"/>
                <w:sz w:val="16"/>
                <w:szCs w:val="16"/>
              </w:rPr>
              <w:t>The /z/ sound spelled s.</w:t>
            </w:r>
          </w:p>
          <w:p w:rsidR="00703120" w:rsidRDefault="0000581D" w14:paraId="2EB06C71" w14:textId="77777777">
            <w:pPr>
              <w:numPr>
                <w:ilvl w:val="0"/>
                <w:numId w:val="1"/>
              </w:numPr>
              <w:pBdr>
                <w:top w:val="nil"/>
                <w:left w:val="nil"/>
                <w:bottom w:val="nil"/>
                <w:right w:val="nil"/>
                <w:between w:val="nil"/>
              </w:pBdr>
              <w:rPr>
                <w:color w:val="000000"/>
                <w:sz w:val="16"/>
                <w:szCs w:val="16"/>
              </w:rPr>
            </w:pPr>
            <w:r>
              <w:rPr>
                <w:color w:val="000000"/>
                <w:sz w:val="16"/>
                <w:szCs w:val="16"/>
              </w:rPr>
              <w:t>The suffixes ‘-</w:t>
            </w:r>
            <w:proofErr w:type="spellStart"/>
            <w:r>
              <w:rPr>
                <w:color w:val="000000"/>
                <w:sz w:val="16"/>
                <w:szCs w:val="16"/>
              </w:rPr>
              <w:t>ment</w:t>
            </w:r>
            <w:proofErr w:type="spellEnd"/>
            <w:r>
              <w:rPr>
                <w:color w:val="000000"/>
                <w:sz w:val="16"/>
                <w:szCs w:val="16"/>
              </w:rPr>
              <w:t>’ and ‘-ness’</w:t>
            </w:r>
          </w:p>
          <w:p w:rsidR="00703120" w:rsidRDefault="0000581D" w14:paraId="413D07AA" w14:textId="77777777">
            <w:pPr>
              <w:numPr>
                <w:ilvl w:val="0"/>
                <w:numId w:val="1"/>
              </w:numPr>
              <w:pBdr>
                <w:top w:val="nil"/>
                <w:left w:val="nil"/>
                <w:bottom w:val="nil"/>
                <w:right w:val="nil"/>
                <w:between w:val="nil"/>
              </w:pBdr>
              <w:rPr>
                <w:color w:val="000000"/>
                <w:sz w:val="16"/>
                <w:szCs w:val="16"/>
              </w:rPr>
            </w:pPr>
            <w:r>
              <w:rPr>
                <w:color w:val="000000"/>
                <w:sz w:val="16"/>
                <w:szCs w:val="16"/>
              </w:rPr>
              <w:t>The suffixes ‘-</w:t>
            </w:r>
            <w:proofErr w:type="spellStart"/>
            <w:r>
              <w:rPr>
                <w:color w:val="000000"/>
                <w:sz w:val="16"/>
                <w:szCs w:val="16"/>
              </w:rPr>
              <w:t>ful</w:t>
            </w:r>
            <w:proofErr w:type="spellEnd"/>
            <w:r>
              <w:rPr>
                <w:color w:val="000000"/>
                <w:sz w:val="16"/>
                <w:szCs w:val="16"/>
              </w:rPr>
              <w:t>’ and ‘-less</w:t>
            </w:r>
            <w:proofErr w:type="gramStart"/>
            <w:r>
              <w:rPr>
                <w:color w:val="000000"/>
                <w:sz w:val="16"/>
                <w:szCs w:val="16"/>
              </w:rPr>
              <w:t>’  If</w:t>
            </w:r>
            <w:proofErr w:type="gramEnd"/>
            <w:r>
              <w:rPr>
                <w:color w:val="000000"/>
                <w:sz w:val="16"/>
                <w:szCs w:val="16"/>
              </w:rPr>
              <w:t xml:space="preserve"> a suffix starts with a consonant letter.  It is added straight onto most root words. </w:t>
            </w:r>
          </w:p>
          <w:p w:rsidR="00703120" w:rsidRDefault="0000581D" w14:paraId="5D5BCBB7" w14:textId="77777777">
            <w:pPr>
              <w:numPr>
                <w:ilvl w:val="0"/>
                <w:numId w:val="1"/>
              </w:numPr>
              <w:pBdr>
                <w:top w:val="nil"/>
                <w:left w:val="nil"/>
                <w:bottom w:val="nil"/>
                <w:right w:val="nil"/>
                <w:between w:val="nil"/>
              </w:pBdr>
              <w:rPr>
                <w:color w:val="000000"/>
                <w:sz w:val="16"/>
                <w:szCs w:val="16"/>
              </w:rPr>
            </w:pPr>
            <w:r>
              <w:rPr>
                <w:color w:val="000000"/>
                <w:sz w:val="16"/>
                <w:szCs w:val="16"/>
              </w:rPr>
              <w:t>Homophones or near homophones.  They have the same pronunciation but different spellings and/or meanings</w:t>
            </w:r>
          </w:p>
          <w:p w:rsidR="00703120" w:rsidRDefault="00703120" w14:paraId="25A305D9" w14:textId="77777777">
            <w:pPr>
              <w:numPr>
                <w:ilvl w:val="0"/>
                <w:numId w:val="1"/>
              </w:numPr>
              <w:pBdr>
                <w:top w:val="nil"/>
                <w:left w:val="nil"/>
                <w:bottom w:val="nil"/>
                <w:right w:val="nil"/>
                <w:between w:val="nil"/>
              </w:pBdr>
              <w:rPr>
                <w:color w:val="000000"/>
                <w:sz w:val="16"/>
                <w:szCs w:val="16"/>
              </w:rPr>
            </w:pPr>
          </w:p>
        </w:tc>
        <w:tc>
          <w:tcPr>
            <w:tcW w:w="3207" w:type="dxa"/>
            <w:shd w:val="clear" w:color="auto" w:fill="E5B9B7"/>
          </w:tcPr>
          <w:p w:rsidR="00703120" w:rsidRDefault="0000581D" w14:paraId="7A240B8D" w14:textId="77777777">
            <w:pPr>
              <w:numPr>
                <w:ilvl w:val="0"/>
                <w:numId w:val="1"/>
              </w:numPr>
              <w:rPr>
                <w:sz w:val="16"/>
                <w:szCs w:val="16"/>
              </w:rPr>
            </w:pPr>
            <w:r>
              <w:rPr>
                <w:sz w:val="16"/>
                <w:szCs w:val="16"/>
              </w:rPr>
              <w:t>Homophones or near homophones.  They have the same pronunciation but different spellings and/or meanings. </w:t>
            </w:r>
          </w:p>
          <w:p w:rsidR="00703120" w:rsidRDefault="0000581D" w14:paraId="53DC297E" w14:textId="77777777">
            <w:pPr>
              <w:numPr>
                <w:ilvl w:val="0"/>
                <w:numId w:val="1"/>
              </w:numPr>
              <w:rPr>
                <w:sz w:val="16"/>
                <w:szCs w:val="16"/>
              </w:rPr>
            </w:pPr>
            <w:r>
              <w:rPr>
                <w:sz w:val="16"/>
                <w:szCs w:val="16"/>
              </w:rPr>
              <w:t>Words ending in ‘-</w:t>
            </w:r>
            <w:proofErr w:type="spellStart"/>
            <w:r>
              <w:rPr>
                <w:sz w:val="16"/>
                <w:szCs w:val="16"/>
              </w:rPr>
              <w:t>tion</w:t>
            </w:r>
            <w:proofErr w:type="spellEnd"/>
            <w:r>
              <w:rPr>
                <w:sz w:val="16"/>
                <w:szCs w:val="16"/>
              </w:rPr>
              <w:t>.’</w:t>
            </w:r>
          </w:p>
          <w:p w:rsidR="00703120" w:rsidRDefault="0000581D" w14:paraId="4030979F" w14:textId="77777777">
            <w:pPr>
              <w:numPr>
                <w:ilvl w:val="0"/>
                <w:numId w:val="1"/>
              </w:numPr>
              <w:rPr>
                <w:sz w:val="16"/>
                <w:szCs w:val="16"/>
              </w:rPr>
            </w:pPr>
            <w:r>
              <w:rPr>
                <w:sz w:val="16"/>
                <w:szCs w:val="16"/>
              </w:rPr>
              <w:t>Contractions – the apostrophe shows where a letter or letters would be if the words were written in full.</w:t>
            </w:r>
          </w:p>
          <w:p w:rsidR="00703120" w:rsidRDefault="0000581D" w14:paraId="2335883A" w14:textId="77777777">
            <w:pPr>
              <w:numPr>
                <w:ilvl w:val="0"/>
                <w:numId w:val="1"/>
              </w:numPr>
              <w:rPr>
                <w:sz w:val="16"/>
                <w:szCs w:val="16"/>
              </w:rPr>
            </w:pPr>
            <w:r>
              <w:rPr>
                <w:sz w:val="16"/>
                <w:szCs w:val="16"/>
              </w:rPr>
              <w:t>The possessive apostrophe (singular)</w:t>
            </w:r>
          </w:p>
          <w:p w:rsidR="00703120" w:rsidRDefault="00703120" w14:paraId="57B7EE43" w14:textId="77777777">
            <w:pPr>
              <w:numPr>
                <w:ilvl w:val="0"/>
                <w:numId w:val="1"/>
              </w:numPr>
              <w:pBdr>
                <w:top w:val="nil"/>
                <w:left w:val="nil"/>
                <w:bottom w:val="nil"/>
                <w:right w:val="nil"/>
                <w:between w:val="nil"/>
              </w:pBdr>
              <w:rPr>
                <w:sz w:val="16"/>
                <w:szCs w:val="16"/>
              </w:rPr>
            </w:pPr>
          </w:p>
          <w:p w:rsidR="00703120" w:rsidRDefault="00703120" w14:paraId="463C6E56" w14:textId="77777777">
            <w:pPr>
              <w:rPr>
                <w:b/>
                <w:sz w:val="16"/>
                <w:szCs w:val="16"/>
                <w:u w:val="single"/>
              </w:rPr>
            </w:pPr>
          </w:p>
        </w:tc>
      </w:tr>
      <w:tr w:rsidR="00703120" w14:paraId="2DE1BD55" w14:textId="77777777">
        <w:trPr>
          <w:trHeight w:val="1090"/>
        </w:trPr>
        <w:tc>
          <w:tcPr>
            <w:tcW w:w="1129" w:type="dxa"/>
            <w:vMerge/>
          </w:tcPr>
          <w:p w:rsidR="00703120" w:rsidRDefault="00703120" w14:paraId="181A9595" w14:textId="77777777">
            <w:pPr>
              <w:widowControl w:val="0"/>
              <w:pBdr>
                <w:top w:val="nil"/>
                <w:left w:val="nil"/>
                <w:bottom w:val="nil"/>
                <w:right w:val="nil"/>
                <w:between w:val="nil"/>
              </w:pBdr>
              <w:spacing w:line="276" w:lineRule="auto"/>
              <w:rPr>
                <w:b/>
                <w:sz w:val="16"/>
                <w:szCs w:val="16"/>
                <w:u w:val="single"/>
              </w:rPr>
            </w:pPr>
          </w:p>
        </w:tc>
        <w:tc>
          <w:tcPr>
            <w:tcW w:w="1418" w:type="dxa"/>
            <w:vMerge/>
          </w:tcPr>
          <w:p w:rsidR="00703120" w:rsidRDefault="00703120" w14:paraId="4EE9350B" w14:textId="77777777">
            <w:pPr>
              <w:widowControl w:val="0"/>
              <w:pBdr>
                <w:top w:val="nil"/>
                <w:left w:val="nil"/>
                <w:bottom w:val="nil"/>
                <w:right w:val="nil"/>
                <w:between w:val="nil"/>
              </w:pBdr>
              <w:spacing w:line="276" w:lineRule="auto"/>
              <w:rPr>
                <w:b/>
                <w:sz w:val="16"/>
                <w:szCs w:val="16"/>
                <w:u w:val="single"/>
              </w:rPr>
            </w:pPr>
          </w:p>
        </w:tc>
        <w:tc>
          <w:tcPr>
            <w:tcW w:w="3206" w:type="dxa"/>
            <w:shd w:val="clear" w:color="auto" w:fill="DBEEF3"/>
          </w:tcPr>
          <w:p w:rsidR="00703120" w:rsidRDefault="0000581D" w14:paraId="63A4BE83" w14:textId="77777777">
            <w:pPr>
              <w:numPr>
                <w:ilvl w:val="0"/>
                <w:numId w:val="1"/>
              </w:numPr>
              <w:pBdr>
                <w:top w:val="nil"/>
                <w:left w:val="nil"/>
                <w:bottom w:val="nil"/>
                <w:right w:val="nil"/>
                <w:between w:val="nil"/>
              </w:pBdr>
              <w:rPr>
                <w:color w:val="000000"/>
                <w:sz w:val="18"/>
                <w:szCs w:val="18"/>
              </w:rPr>
            </w:pPr>
            <w:r>
              <w:rPr>
                <w:color w:val="000000"/>
                <w:sz w:val="18"/>
                <w:szCs w:val="18"/>
              </w:rPr>
              <w:t>Door, floor, poor, because</w:t>
            </w:r>
          </w:p>
          <w:p w:rsidR="00703120" w:rsidRDefault="0000581D" w14:paraId="422D876C" w14:textId="77777777">
            <w:pPr>
              <w:numPr>
                <w:ilvl w:val="0"/>
                <w:numId w:val="1"/>
              </w:numPr>
              <w:pBdr>
                <w:top w:val="nil"/>
                <w:left w:val="nil"/>
                <w:bottom w:val="nil"/>
                <w:right w:val="nil"/>
                <w:between w:val="nil"/>
              </w:pBdr>
              <w:rPr>
                <w:color w:val="000000"/>
                <w:sz w:val="18"/>
                <w:szCs w:val="18"/>
              </w:rPr>
            </w:pPr>
            <w:r>
              <w:rPr>
                <w:color w:val="000000"/>
                <w:sz w:val="18"/>
                <w:szCs w:val="18"/>
              </w:rPr>
              <w:t>Find, kind, mind, behind</w:t>
            </w:r>
          </w:p>
          <w:p w:rsidR="00703120" w:rsidRDefault="0000581D" w14:paraId="67B12049" w14:textId="77777777">
            <w:pPr>
              <w:numPr>
                <w:ilvl w:val="0"/>
                <w:numId w:val="1"/>
              </w:numPr>
              <w:pBdr>
                <w:top w:val="nil"/>
                <w:left w:val="nil"/>
                <w:bottom w:val="nil"/>
                <w:right w:val="nil"/>
                <w:between w:val="nil"/>
              </w:pBdr>
              <w:rPr>
                <w:color w:val="000000"/>
                <w:sz w:val="18"/>
                <w:szCs w:val="18"/>
              </w:rPr>
            </w:pPr>
            <w:r>
              <w:rPr>
                <w:color w:val="000000"/>
                <w:sz w:val="18"/>
                <w:szCs w:val="18"/>
              </w:rPr>
              <w:t>Child, children</w:t>
            </w:r>
          </w:p>
          <w:p w:rsidR="00703120" w:rsidRDefault="00703120" w14:paraId="1130797F" w14:textId="77777777">
            <w:pPr>
              <w:rPr>
                <w:sz w:val="18"/>
                <w:szCs w:val="18"/>
              </w:rPr>
            </w:pPr>
          </w:p>
        </w:tc>
        <w:tc>
          <w:tcPr>
            <w:tcW w:w="3207" w:type="dxa"/>
            <w:shd w:val="clear" w:color="auto" w:fill="FDEADA"/>
          </w:tcPr>
          <w:p w:rsidR="00703120" w:rsidRDefault="0000581D" w14:paraId="0BB1C2F9" w14:textId="77777777">
            <w:pPr>
              <w:numPr>
                <w:ilvl w:val="0"/>
                <w:numId w:val="1"/>
              </w:numPr>
              <w:pBdr>
                <w:top w:val="nil"/>
                <w:left w:val="nil"/>
                <w:bottom w:val="nil"/>
                <w:right w:val="nil"/>
                <w:between w:val="nil"/>
              </w:pBdr>
              <w:rPr>
                <w:color w:val="000000"/>
                <w:sz w:val="18"/>
                <w:szCs w:val="18"/>
              </w:rPr>
            </w:pPr>
            <w:r>
              <w:rPr>
                <w:color w:val="000000"/>
                <w:sz w:val="18"/>
                <w:szCs w:val="18"/>
              </w:rPr>
              <w:t>Wild, climb</w:t>
            </w:r>
          </w:p>
          <w:p w:rsidR="00703120" w:rsidRDefault="0000581D" w14:paraId="3D918906" w14:textId="77777777">
            <w:pPr>
              <w:numPr>
                <w:ilvl w:val="0"/>
                <w:numId w:val="1"/>
              </w:numPr>
              <w:pBdr>
                <w:top w:val="nil"/>
                <w:left w:val="nil"/>
                <w:bottom w:val="nil"/>
                <w:right w:val="nil"/>
                <w:between w:val="nil"/>
              </w:pBdr>
              <w:rPr>
                <w:color w:val="000000"/>
                <w:sz w:val="18"/>
                <w:szCs w:val="18"/>
              </w:rPr>
            </w:pPr>
            <w:r>
              <w:rPr>
                <w:color w:val="000000"/>
                <w:sz w:val="18"/>
                <w:szCs w:val="18"/>
              </w:rPr>
              <w:t>Could, should, would</w:t>
            </w:r>
          </w:p>
          <w:p w:rsidR="00703120" w:rsidRDefault="0000581D" w14:paraId="1342785C" w14:textId="77777777">
            <w:pPr>
              <w:numPr>
                <w:ilvl w:val="0"/>
                <w:numId w:val="1"/>
              </w:numPr>
              <w:pBdr>
                <w:top w:val="nil"/>
                <w:left w:val="nil"/>
                <w:bottom w:val="nil"/>
                <w:right w:val="nil"/>
                <w:between w:val="nil"/>
              </w:pBdr>
              <w:rPr>
                <w:color w:val="000000"/>
                <w:sz w:val="18"/>
                <w:szCs w:val="18"/>
              </w:rPr>
            </w:pPr>
            <w:r>
              <w:rPr>
                <w:color w:val="000000"/>
                <w:sz w:val="18"/>
                <w:szCs w:val="18"/>
              </w:rPr>
              <w:t>Old, cold, gold, hold, told</w:t>
            </w:r>
          </w:p>
          <w:p w:rsidR="00703120" w:rsidRDefault="0000581D" w14:paraId="78101857" w14:textId="77777777">
            <w:pPr>
              <w:numPr>
                <w:ilvl w:val="0"/>
                <w:numId w:val="1"/>
              </w:numPr>
              <w:pBdr>
                <w:top w:val="nil"/>
                <w:left w:val="nil"/>
                <w:bottom w:val="nil"/>
                <w:right w:val="nil"/>
                <w:between w:val="nil"/>
              </w:pBdr>
              <w:rPr>
                <w:color w:val="000000"/>
                <w:sz w:val="18"/>
                <w:szCs w:val="18"/>
              </w:rPr>
            </w:pPr>
            <w:r>
              <w:rPr>
                <w:color w:val="000000"/>
                <w:sz w:val="18"/>
                <w:szCs w:val="18"/>
              </w:rPr>
              <w:t>Christmas</w:t>
            </w:r>
          </w:p>
          <w:p w:rsidR="00703120" w:rsidRDefault="00703120" w14:paraId="1C82C748" w14:textId="77777777">
            <w:pPr>
              <w:rPr>
                <w:sz w:val="18"/>
                <w:szCs w:val="18"/>
              </w:rPr>
            </w:pPr>
          </w:p>
          <w:p w:rsidR="00703120" w:rsidRDefault="00703120" w14:paraId="6023CA6E" w14:textId="77777777">
            <w:pPr>
              <w:pBdr>
                <w:top w:val="nil"/>
                <w:left w:val="nil"/>
                <w:bottom w:val="nil"/>
                <w:right w:val="nil"/>
                <w:between w:val="nil"/>
              </w:pBdr>
              <w:ind w:left="720"/>
              <w:rPr>
                <w:b/>
                <w:color w:val="000000"/>
                <w:sz w:val="18"/>
                <w:szCs w:val="18"/>
                <w:u w:val="single"/>
              </w:rPr>
            </w:pPr>
          </w:p>
        </w:tc>
        <w:tc>
          <w:tcPr>
            <w:tcW w:w="3207" w:type="dxa"/>
            <w:shd w:val="clear" w:color="auto" w:fill="E5DFEC"/>
          </w:tcPr>
          <w:p w:rsidR="00703120" w:rsidRDefault="0000581D" w14:paraId="5819BD6B" w14:textId="77777777">
            <w:pPr>
              <w:numPr>
                <w:ilvl w:val="0"/>
                <w:numId w:val="1"/>
              </w:numPr>
              <w:pBdr>
                <w:top w:val="nil"/>
                <w:left w:val="nil"/>
                <w:bottom w:val="nil"/>
                <w:right w:val="nil"/>
                <w:between w:val="nil"/>
              </w:pBdr>
              <w:rPr>
                <w:color w:val="000000"/>
                <w:sz w:val="18"/>
                <w:szCs w:val="18"/>
              </w:rPr>
            </w:pPr>
            <w:r>
              <w:rPr>
                <w:color w:val="000000"/>
                <w:sz w:val="18"/>
                <w:szCs w:val="18"/>
              </w:rPr>
              <w:t>Every, everybody, even</w:t>
            </w:r>
          </w:p>
          <w:p w:rsidR="00703120" w:rsidRDefault="0000581D" w14:paraId="6E849B71" w14:textId="77777777">
            <w:pPr>
              <w:numPr>
                <w:ilvl w:val="0"/>
                <w:numId w:val="1"/>
              </w:numPr>
              <w:pBdr>
                <w:top w:val="nil"/>
                <w:left w:val="nil"/>
                <w:bottom w:val="nil"/>
                <w:right w:val="nil"/>
                <w:between w:val="nil"/>
              </w:pBdr>
              <w:rPr>
                <w:color w:val="000000"/>
                <w:sz w:val="18"/>
                <w:szCs w:val="18"/>
              </w:rPr>
            </w:pPr>
            <w:r>
              <w:rPr>
                <w:color w:val="000000"/>
                <w:sz w:val="18"/>
                <w:szCs w:val="18"/>
              </w:rPr>
              <w:t>Great, break, steak</w:t>
            </w:r>
          </w:p>
          <w:p w:rsidR="00703120" w:rsidRDefault="0000581D" w14:paraId="704C3BA1" w14:textId="77777777">
            <w:pPr>
              <w:numPr>
                <w:ilvl w:val="0"/>
                <w:numId w:val="1"/>
              </w:numPr>
              <w:pBdr>
                <w:top w:val="nil"/>
                <w:left w:val="nil"/>
                <w:bottom w:val="nil"/>
                <w:right w:val="nil"/>
                <w:between w:val="nil"/>
              </w:pBdr>
              <w:rPr>
                <w:color w:val="000000"/>
                <w:sz w:val="18"/>
                <w:szCs w:val="18"/>
              </w:rPr>
            </w:pPr>
            <w:r>
              <w:rPr>
                <w:color w:val="000000"/>
                <w:sz w:val="18"/>
                <w:szCs w:val="18"/>
              </w:rPr>
              <w:t>Fast, last, past</w:t>
            </w:r>
          </w:p>
          <w:p w:rsidR="00703120" w:rsidRDefault="0000581D" w14:paraId="379879D0" w14:textId="77777777">
            <w:pPr>
              <w:numPr>
                <w:ilvl w:val="0"/>
                <w:numId w:val="1"/>
              </w:numPr>
              <w:pBdr>
                <w:top w:val="nil"/>
                <w:left w:val="nil"/>
                <w:bottom w:val="nil"/>
                <w:right w:val="nil"/>
                <w:between w:val="nil"/>
              </w:pBdr>
              <w:rPr>
                <w:color w:val="000000"/>
                <w:sz w:val="18"/>
                <w:szCs w:val="18"/>
              </w:rPr>
            </w:pPr>
            <w:r>
              <w:rPr>
                <w:color w:val="000000"/>
                <w:sz w:val="18"/>
                <w:szCs w:val="18"/>
              </w:rPr>
              <w:t>Pretty, beautiful, after</w:t>
            </w:r>
          </w:p>
          <w:p w:rsidR="00703120" w:rsidRDefault="00703120" w14:paraId="6F85F0CF" w14:textId="77777777">
            <w:pPr>
              <w:rPr>
                <w:sz w:val="18"/>
                <w:szCs w:val="18"/>
              </w:rPr>
            </w:pPr>
          </w:p>
          <w:p w:rsidR="00703120" w:rsidRDefault="00703120" w14:paraId="007423A6" w14:textId="77777777">
            <w:pPr>
              <w:rPr>
                <w:sz w:val="18"/>
                <w:szCs w:val="18"/>
              </w:rPr>
            </w:pPr>
          </w:p>
          <w:p w:rsidR="00703120" w:rsidRDefault="00703120" w14:paraId="028840E5" w14:textId="77777777">
            <w:pPr>
              <w:rPr>
                <w:sz w:val="18"/>
                <w:szCs w:val="18"/>
              </w:rPr>
            </w:pPr>
          </w:p>
          <w:p w:rsidR="00703120" w:rsidRDefault="00703120" w14:paraId="402E3D67" w14:textId="77777777">
            <w:pPr>
              <w:rPr>
                <w:sz w:val="18"/>
                <w:szCs w:val="18"/>
              </w:rPr>
            </w:pPr>
          </w:p>
          <w:p w:rsidR="00703120" w:rsidRDefault="00703120" w14:paraId="48F65DD6" w14:textId="77777777">
            <w:pPr>
              <w:rPr>
                <w:sz w:val="18"/>
                <w:szCs w:val="18"/>
              </w:rPr>
            </w:pPr>
          </w:p>
        </w:tc>
        <w:tc>
          <w:tcPr>
            <w:tcW w:w="3208" w:type="dxa"/>
            <w:shd w:val="clear" w:color="auto" w:fill="F2DCDB"/>
          </w:tcPr>
          <w:p w:rsidR="00703120" w:rsidRDefault="0000581D" w14:paraId="2E7ABBED" w14:textId="77777777">
            <w:pPr>
              <w:numPr>
                <w:ilvl w:val="0"/>
                <w:numId w:val="1"/>
              </w:numPr>
              <w:pBdr>
                <w:top w:val="nil"/>
                <w:left w:val="nil"/>
                <w:bottom w:val="nil"/>
                <w:right w:val="nil"/>
                <w:between w:val="nil"/>
              </w:pBdr>
              <w:rPr>
                <w:color w:val="000000"/>
                <w:sz w:val="18"/>
                <w:szCs w:val="18"/>
              </w:rPr>
            </w:pPr>
            <w:r>
              <w:rPr>
                <w:color w:val="000000"/>
                <w:sz w:val="18"/>
                <w:szCs w:val="18"/>
              </w:rPr>
              <w:lastRenderedPageBreak/>
              <w:t>father</w:t>
            </w:r>
          </w:p>
          <w:p w:rsidR="00703120" w:rsidRDefault="0000581D" w14:paraId="35883D21" w14:textId="77777777">
            <w:pPr>
              <w:numPr>
                <w:ilvl w:val="0"/>
                <w:numId w:val="1"/>
              </w:numPr>
              <w:pBdr>
                <w:top w:val="nil"/>
                <w:left w:val="nil"/>
                <w:bottom w:val="nil"/>
                <w:right w:val="nil"/>
                <w:between w:val="nil"/>
              </w:pBdr>
              <w:rPr>
                <w:color w:val="000000"/>
                <w:sz w:val="18"/>
                <w:szCs w:val="18"/>
              </w:rPr>
            </w:pPr>
            <w:r>
              <w:rPr>
                <w:color w:val="000000"/>
                <w:sz w:val="18"/>
                <w:szCs w:val="18"/>
              </w:rPr>
              <w:t>class, grass, pass</w:t>
            </w:r>
          </w:p>
          <w:p w:rsidR="00703120" w:rsidRDefault="0000581D" w14:paraId="469DE026" w14:textId="77777777">
            <w:pPr>
              <w:numPr>
                <w:ilvl w:val="0"/>
                <w:numId w:val="1"/>
              </w:numPr>
              <w:pBdr>
                <w:top w:val="nil"/>
                <w:left w:val="nil"/>
                <w:bottom w:val="nil"/>
                <w:right w:val="nil"/>
                <w:between w:val="nil"/>
              </w:pBdr>
              <w:rPr>
                <w:color w:val="000000"/>
                <w:sz w:val="18"/>
                <w:szCs w:val="18"/>
              </w:rPr>
            </w:pPr>
            <w:r>
              <w:rPr>
                <w:color w:val="000000"/>
                <w:sz w:val="18"/>
                <w:szCs w:val="18"/>
              </w:rPr>
              <w:t>plant, path, bath</w:t>
            </w:r>
          </w:p>
          <w:p w:rsidR="00703120" w:rsidRDefault="0000581D" w14:paraId="31ACDE62" w14:textId="77777777">
            <w:pPr>
              <w:numPr>
                <w:ilvl w:val="0"/>
                <w:numId w:val="1"/>
              </w:numPr>
              <w:pBdr>
                <w:top w:val="nil"/>
                <w:left w:val="nil"/>
                <w:bottom w:val="nil"/>
                <w:right w:val="nil"/>
                <w:between w:val="nil"/>
              </w:pBdr>
              <w:rPr>
                <w:color w:val="000000"/>
                <w:sz w:val="18"/>
                <w:szCs w:val="18"/>
              </w:rPr>
            </w:pPr>
            <w:r>
              <w:rPr>
                <w:color w:val="000000"/>
                <w:sz w:val="18"/>
                <w:szCs w:val="18"/>
              </w:rPr>
              <w:t>hour</w:t>
            </w:r>
          </w:p>
          <w:p w:rsidR="00703120" w:rsidRDefault="00703120" w14:paraId="4FDC2181" w14:textId="77777777">
            <w:pPr>
              <w:rPr>
                <w:sz w:val="18"/>
                <w:szCs w:val="18"/>
              </w:rPr>
            </w:pPr>
          </w:p>
          <w:p w:rsidR="00703120" w:rsidRDefault="00703120" w14:paraId="4AFE2BC7" w14:textId="77777777">
            <w:pPr>
              <w:rPr>
                <w:sz w:val="18"/>
                <w:szCs w:val="18"/>
              </w:rPr>
            </w:pPr>
          </w:p>
          <w:p w:rsidR="00703120" w:rsidRDefault="00703120" w14:paraId="13E249F0" w14:textId="77777777">
            <w:pPr>
              <w:rPr>
                <w:sz w:val="18"/>
                <w:szCs w:val="18"/>
              </w:rPr>
            </w:pPr>
          </w:p>
        </w:tc>
        <w:tc>
          <w:tcPr>
            <w:tcW w:w="3207" w:type="dxa"/>
            <w:shd w:val="clear" w:color="auto" w:fill="EBF1DD"/>
          </w:tcPr>
          <w:p w:rsidR="00703120" w:rsidRDefault="0000581D" w14:paraId="6B3B2B17" w14:textId="77777777">
            <w:pPr>
              <w:numPr>
                <w:ilvl w:val="0"/>
                <w:numId w:val="1"/>
              </w:numPr>
              <w:pBdr>
                <w:top w:val="nil"/>
                <w:left w:val="nil"/>
                <w:bottom w:val="nil"/>
                <w:right w:val="nil"/>
                <w:between w:val="nil"/>
              </w:pBdr>
              <w:rPr>
                <w:color w:val="000000"/>
                <w:sz w:val="18"/>
                <w:szCs w:val="18"/>
              </w:rPr>
            </w:pPr>
            <w:r>
              <w:rPr>
                <w:color w:val="000000"/>
                <w:sz w:val="18"/>
                <w:szCs w:val="18"/>
              </w:rPr>
              <w:t>Sure, sugar</w:t>
            </w:r>
          </w:p>
          <w:p w:rsidR="00703120" w:rsidRDefault="0000581D" w14:paraId="57F10651" w14:textId="77777777">
            <w:pPr>
              <w:numPr>
                <w:ilvl w:val="0"/>
                <w:numId w:val="1"/>
              </w:numPr>
              <w:pBdr>
                <w:top w:val="nil"/>
                <w:left w:val="nil"/>
                <w:bottom w:val="nil"/>
                <w:right w:val="nil"/>
                <w:between w:val="nil"/>
              </w:pBdr>
              <w:rPr>
                <w:color w:val="000000"/>
                <w:sz w:val="18"/>
                <w:szCs w:val="18"/>
              </w:rPr>
            </w:pPr>
            <w:r>
              <w:rPr>
                <w:color w:val="000000"/>
                <w:sz w:val="18"/>
                <w:szCs w:val="18"/>
              </w:rPr>
              <w:t>Move, prove, improve</w:t>
            </w:r>
          </w:p>
          <w:p w:rsidR="00703120" w:rsidRDefault="0000581D" w14:paraId="548C4018" w14:textId="77777777">
            <w:pPr>
              <w:numPr>
                <w:ilvl w:val="0"/>
                <w:numId w:val="1"/>
              </w:numPr>
              <w:pBdr>
                <w:top w:val="nil"/>
                <w:left w:val="nil"/>
                <w:bottom w:val="nil"/>
                <w:right w:val="nil"/>
                <w:between w:val="nil"/>
              </w:pBdr>
              <w:rPr>
                <w:color w:val="000000"/>
                <w:sz w:val="18"/>
                <w:szCs w:val="18"/>
              </w:rPr>
            </w:pPr>
            <w:r>
              <w:rPr>
                <w:color w:val="000000"/>
                <w:sz w:val="18"/>
                <w:szCs w:val="18"/>
              </w:rPr>
              <w:t>Most, both</w:t>
            </w:r>
          </w:p>
          <w:p w:rsidR="00703120" w:rsidRDefault="0000581D" w14:paraId="2383BD6D" w14:textId="77777777">
            <w:pPr>
              <w:numPr>
                <w:ilvl w:val="0"/>
                <w:numId w:val="1"/>
              </w:numPr>
              <w:pBdr>
                <w:top w:val="nil"/>
                <w:left w:val="nil"/>
                <w:bottom w:val="nil"/>
                <w:right w:val="nil"/>
                <w:between w:val="nil"/>
              </w:pBdr>
              <w:rPr>
                <w:color w:val="000000"/>
                <w:sz w:val="18"/>
                <w:szCs w:val="18"/>
              </w:rPr>
            </w:pPr>
            <w:r>
              <w:rPr>
                <w:color w:val="000000"/>
                <w:sz w:val="18"/>
                <w:szCs w:val="18"/>
              </w:rPr>
              <w:t>only</w:t>
            </w:r>
          </w:p>
          <w:p w:rsidR="00703120" w:rsidRDefault="0000581D" w14:paraId="1006B6DF" w14:textId="77777777">
            <w:pPr>
              <w:numPr>
                <w:ilvl w:val="0"/>
                <w:numId w:val="1"/>
              </w:numPr>
              <w:pBdr>
                <w:top w:val="nil"/>
                <w:left w:val="nil"/>
                <w:bottom w:val="nil"/>
                <w:right w:val="nil"/>
                <w:between w:val="nil"/>
              </w:pBdr>
              <w:rPr>
                <w:color w:val="000000"/>
                <w:sz w:val="18"/>
                <w:szCs w:val="18"/>
              </w:rPr>
            </w:pPr>
            <w:r>
              <w:rPr>
                <w:color w:val="000000"/>
                <w:sz w:val="18"/>
                <w:szCs w:val="18"/>
              </w:rPr>
              <w:t>parents</w:t>
            </w:r>
          </w:p>
          <w:p w:rsidR="00703120" w:rsidRDefault="0000581D" w14:paraId="6CA24C4C" w14:textId="77777777">
            <w:pPr>
              <w:numPr>
                <w:ilvl w:val="0"/>
                <w:numId w:val="1"/>
              </w:numPr>
              <w:pBdr>
                <w:top w:val="nil"/>
                <w:left w:val="nil"/>
                <w:bottom w:val="nil"/>
                <w:right w:val="nil"/>
                <w:between w:val="nil"/>
              </w:pBdr>
              <w:rPr>
                <w:color w:val="000000"/>
                <w:sz w:val="18"/>
                <w:szCs w:val="18"/>
              </w:rPr>
            </w:pPr>
            <w:r>
              <w:rPr>
                <w:color w:val="000000"/>
                <w:sz w:val="18"/>
                <w:szCs w:val="18"/>
              </w:rPr>
              <w:t>eye</w:t>
            </w:r>
          </w:p>
          <w:p w:rsidR="00703120" w:rsidRDefault="00703120" w14:paraId="2955DDCC" w14:textId="77777777">
            <w:pPr>
              <w:rPr>
                <w:sz w:val="18"/>
                <w:szCs w:val="18"/>
              </w:rPr>
            </w:pPr>
          </w:p>
        </w:tc>
        <w:tc>
          <w:tcPr>
            <w:tcW w:w="3207" w:type="dxa"/>
            <w:shd w:val="clear" w:color="auto" w:fill="E5B9B7"/>
          </w:tcPr>
          <w:p w:rsidR="00703120" w:rsidRDefault="0000581D" w14:paraId="5E2A9B06" w14:textId="77777777">
            <w:pPr>
              <w:numPr>
                <w:ilvl w:val="0"/>
                <w:numId w:val="1"/>
              </w:numPr>
              <w:pBdr>
                <w:top w:val="nil"/>
                <w:left w:val="nil"/>
                <w:bottom w:val="nil"/>
                <w:right w:val="nil"/>
                <w:between w:val="nil"/>
              </w:pBdr>
              <w:rPr>
                <w:color w:val="000000"/>
                <w:sz w:val="18"/>
                <w:szCs w:val="18"/>
              </w:rPr>
            </w:pPr>
            <w:r>
              <w:rPr>
                <w:color w:val="000000"/>
                <w:sz w:val="18"/>
                <w:szCs w:val="18"/>
              </w:rPr>
              <w:t>Who, whole</w:t>
            </w:r>
          </w:p>
          <w:p w:rsidR="00703120" w:rsidRDefault="0000581D" w14:paraId="238A0CB3" w14:textId="77777777">
            <w:pPr>
              <w:numPr>
                <w:ilvl w:val="0"/>
                <w:numId w:val="1"/>
              </w:numPr>
              <w:pBdr>
                <w:top w:val="nil"/>
                <w:left w:val="nil"/>
                <w:bottom w:val="nil"/>
                <w:right w:val="nil"/>
                <w:between w:val="nil"/>
              </w:pBdr>
              <w:rPr>
                <w:color w:val="000000"/>
                <w:sz w:val="18"/>
                <w:szCs w:val="18"/>
              </w:rPr>
            </w:pPr>
            <w:r>
              <w:rPr>
                <w:color w:val="000000"/>
                <w:sz w:val="18"/>
                <w:szCs w:val="18"/>
              </w:rPr>
              <w:t>any many anyone</w:t>
            </w:r>
          </w:p>
          <w:p w:rsidR="00703120" w:rsidRDefault="0000581D" w14:paraId="0215E880" w14:textId="77777777">
            <w:pPr>
              <w:numPr>
                <w:ilvl w:val="0"/>
                <w:numId w:val="1"/>
              </w:numPr>
              <w:pBdr>
                <w:top w:val="nil"/>
                <w:left w:val="nil"/>
                <w:bottom w:val="nil"/>
                <w:right w:val="nil"/>
                <w:between w:val="nil"/>
              </w:pBdr>
              <w:rPr>
                <w:color w:val="000000"/>
                <w:sz w:val="18"/>
                <w:szCs w:val="18"/>
              </w:rPr>
            </w:pPr>
            <w:r>
              <w:rPr>
                <w:color w:val="000000"/>
                <w:sz w:val="18"/>
                <w:szCs w:val="18"/>
              </w:rPr>
              <w:t>clothes</w:t>
            </w:r>
          </w:p>
          <w:p w:rsidR="00703120" w:rsidRDefault="0000581D" w14:paraId="1D853631" w14:textId="77777777">
            <w:pPr>
              <w:numPr>
                <w:ilvl w:val="0"/>
                <w:numId w:val="1"/>
              </w:numPr>
              <w:pBdr>
                <w:top w:val="nil"/>
                <w:left w:val="nil"/>
                <w:bottom w:val="nil"/>
                <w:right w:val="nil"/>
                <w:between w:val="nil"/>
              </w:pBdr>
              <w:rPr>
                <w:color w:val="000000"/>
                <w:sz w:val="18"/>
                <w:szCs w:val="18"/>
              </w:rPr>
            </w:pPr>
            <w:r>
              <w:rPr>
                <w:color w:val="000000"/>
                <w:sz w:val="18"/>
                <w:szCs w:val="18"/>
              </w:rPr>
              <w:t>busy</w:t>
            </w:r>
          </w:p>
          <w:p w:rsidR="00703120" w:rsidRDefault="0000581D" w14:paraId="1A7CB86B" w14:textId="77777777">
            <w:pPr>
              <w:numPr>
                <w:ilvl w:val="0"/>
                <w:numId w:val="1"/>
              </w:numPr>
              <w:pBdr>
                <w:top w:val="nil"/>
                <w:left w:val="nil"/>
                <w:bottom w:val="nil"/>
                <w:right w:val="nil"/>
                <w:between w:val="nil"/>
              </w:pBdr>
              <w:rPr>
                <w:color w:val="000000"/>
                <w:sz w:val="18"/>
                <w:szCs w:val="18"/>
              </w:rPr>
            </w:pPr>
            <w:r>
              <w:rPr>
                <w:color w:val="000000"/>
                <w:sz w:val="18"/>
                <w:szCs w:val="18"/>
              </w:rPr>
              <w:t>people</w:t>
            </w:r>
          </w:p>
          <w:p w:rsidR="00703120" w:rsidRDefault="0000581D" w14:paraId="3DBB9758" w14:textId="77777777">
            <w:pPr>
              <w:numPr>
                <w:ilvl w:val="0"/>
                <w:numId w:val="1"/>
              </w:numPr>
              <w:pBdr>
                <w:top w:val="nil"/>
                <w:left w:val="nil"/>
                <w:bottom w:val="nil"/>
                <w:right w:val="nil"/>
                <w:between w:val="nil"/>
              </w:pBdr>
              <w:rPr>
                <w:color w:val="000000"/>
                <w:sz w:val="18"/>
                <w:szCs w:val="18"/>
              </w:rPr>
            </w:pPr>
            <w:r>
              <w:rPr>
                <w:color w:val="000000"/>
                <w:sz w:val="18"/>
                <w:szCs w:val="18"/>
              </w:rPr>
              <w:t>water</w:t>
            </w:r>
          </w:p>
          <w:p w:rsidR="00703120" w:rsidRDefault="0000581D" w14:paraId="60A9E6D4" w14:textId="77777777">
            <w:pPr>
              <w:numPr>
                <w:ilvl w:val="0"/>
                <w:numId w:val="1"/>
              </w:numPr>
              <w:pBdr>
                <w:top w:val="nil"/>
                <w:left w:val="nil"/>
                <w:bottom w:val="nil"/>
                <w:right w:val="nil"/>
                <w:between w:val="nil"/>
              </w:pBdr>
              <w:rPr>
                <w:color w:val="000000"/>
                <w:sz w:val="18"/>
                <w:szCs w:val="18"/>
              </w:rPr>
            </w:pPr>
            <w:r>
              <w:rPr>
                <w:color w:val="000000"/>
                <w:sz w:val="18"/>
                <w:szCs w:val="18"/>
              </w:rPr>
              <w:t>again</w:t>
            </w:r>
          </w:p>
          <w:p w:rsidR="00703120" w:rsidRDefault="0000581D" w14:paraId="71094760" w14:textId="77777777">
            <w:pPr>
              <w:numPr>
                <w:ilvl w:val="0"/>
                <w:numId w:val="1"/>
              </w:numPr>
              <w:pBdr>
                <w:top w:val="nil"/>
                <w:left w:val="nil"/>
                <w:bottom w:val="nil"/>
                <w:right w:val="nil"/>
                <w:between w:val="nil"/>
              </w:pBdr>
              <w:rPr>
                <w:color w:val="000000"/>
                <w:sz w:val="18"/>
                <w:szCs w:val="18"/>
              </w:rPr>
            </w:pPr>
            <w:r>
              <w:rPr>
                <w:color w:val="000000"/>
                <w:sz w:val="18"/>
                <w:szCs w:val="18"/>
              </w:rPr>
              <w:lastRenderedPageBreak/>
              <w:t>half</w:t>
            </w:r>
          </w:p>
          <w:p w:rsidR="00703120" w:rsidRDefault="0000581D" w14:paraId="0C043174" w14:textId="77777777">
            <w:pPr>
              <w:numPr>
                <w:ilvl w:val="0"/>
                <w:numId w:val="1"/>
              </w:numPr>
              <w:pBdr>
                <w:top w:val="nil"/>
                <w:left w:val="nil"/>
                <w:bottom w:val="nil"/>
                <w:right w:val="nil"/>
                <w:between w:val="nil"/>
              </w:pBdr>
              <w:rPr>
                <w:color w:val="000000"/>
                <w:sz w:val="18"/>
                <w:szCs w:val="18"/>
              </w:rPr>
            </w:pPr>
            <w:r>
              <w:rPr>
                <w:color w:val="000000"/>
                <w:sz w:val="18"/>
                <w:szCs w:val="18"/>
              </w:rPr>
              <w:t>money</w:t>
            </w:r>
          </w:p>
          <w:p w:rsidR="00703120" w:rsidRDefault="00703120" w14:paraId="17E9E11F" w14:textId="77777777">
            <w:pPr>
              <w:rPr>
                <w:sz w:val="18"/>
                <w:szCs w:val="18"/>
              </w:rPr>
            </w:pPr>
          </w:p>
          <w:p w:rsidR="00703120" w:rsidRDefault="00703120" w14:paraId="026E1BA9" w14:textId="77777777">
            <w:pPr>
              <w:rPr>
                <w:sz w:val="18"/>
                <w:szCs w:val="18"/>
              </w:rPr>
            </w:pPr>
          </w:p>
          <w:p w:rsidR="00703120" w:rsidRDefault="00703120" w14:paraId="5527DB1D" w14:textId="77777777">
            <w:pPr>
              <w:rPr>
                <w:sz w:val="18"/>
                <w:szCs w:val="18"/>
              </w:rPr>
            </w:pPr>
          </w:p>
          <w:p w:rsidR="00703120" w:rsidRDefault="00703120" w14:paraId="750DD4A1" w14:textId="77777777">
            <w:pPr>
              <w:rPr>
                <w:sz w:val="18"/>
                <w:szCs w:val="18"/>
              </w:rPr>
            </w:pPr>
          </w:p>
          <w:p w:rsidR="00703120" w:rsidRDefault="00703120" w14:paraId="2EA32751" w14:textId="77777777">
            <w:pPr>
              <w:rPr>
                <w:sz w:val="18"/>
                <w:szCs w:val="18"/>
              </w:rPr>
            </w:pPr>
          </w:p>
          <w:p w:rsidR="00703120" w:rsidRDefault="00703120" w14:paraId="44280799" w14:textId="77777777">
            <w:pPr>
              <w:rPr>
                <w:sz w:val="18"/>
                <w:szCs w:val="18"/>
              </w:rPr>
            </w:pPr>
          </w:p>
          <w:p w:rsidR="00703120" w:rsidRDefault="00703120" w14:paraId="4EB842C3" w14:textId="77777777">
            <w:pPr>
              <w:rPr>
                <w:sz w:val="18"/>
                <w:szCs w:val="18"/>
              </w:rPr>
            </w:pPr>
          </w:p>
          <w:p w:rsidR="00703120" w:rsidRDefault="00703120" w14:paraId="0DE605F0" w14:textId="77777777">
            <w:pPr>
              <w:rPr>
                <w:sz w:val="18"/>
                <w:szCs w:val="18"/>
              </w:rPr>
            </w:pPr>
          </w:p>
          <w:p w:rsidR="00703120" w:rsidRDefault="00703120" w14:paraId="4C7E8C86" w14:textId="77777777">
            <w:pPr>
              <w:rPr>
                <w:b/>
                <w:sz w:val="18"/>
                <w:szCs w:val="18"/>
                <w:u w:val="single"/>
              </w:rPr>
            </w:pPr>
          </w:p>
        </w:tc>
      </w:tr>
      <w:tr w:rsidR="00703120" w14:paraId="1A7EE0E5" w14:textId="77777777">
        <w:trPr>
          <w:trHeight w:val="1058"/>
        </w:trPr>
        <w:tc>
          <w:tcPr>
            <w:tcW w:w="1129" w:type="dxa"/>
            <w:vMerge/>
          </w:tcPr>
          <w:p w:rsidR="00703120" w:rsidRDefault="00703120" w14:paraId="482938C0" w14:textId="77777777">
            <w:pPr>
              <w:widowControl w:val="0"/>
              <w:pBdr>
                <w:top w:val="nil"/>
                <w:left w:val="nil"/>
                <w:bottom w:val="nil"/>
                <w:right w:val="nil"/>
                <w:between w:val="nil"/>
              </w:pBdr>
              <w:spacing w:line="276" w:lineRule="auto"/>
              <w:rPr>
                <w:b/>
                <w:sz w:val="18"/>
                <w:szCs w:val="18"/>
                <w:u w:val="single"/>
              </w:rPr>
            </w:pPr>
          </w:p>
        </w:tc>
        <w:tc>
          <w:tcPr>
            <w:tcW w:w="1418" w:type="dxa"/>
          </w:tcPr>
          <w:p w:rsidR="00703120" w:rsidRDefault="0000581D" w14:paraId="7072F38A" w14:textId="77777777">
            <w:pPr>
              <w:spacing w:before="120" w:after="120"/>
              <w:rPr>
                <w:color w:val="000000"/>
                <w:sz w:val="20"/>
                <w:szCs w:val="20"/>
              </w:rPr>
            </w:pPr>
            <w:r>
              <w:rPr>
                <w:color w:val="000000"/>
                <w:sz w:val="20"/>
                <w:szCs w:val="20"/>
              </w:rPr>
              <w:t>Science</w:t>
            </w:r>
          </w:p>
        </w:tc>
        <w:tc>
          <w:tcPr>
            <w:tcW w:w="3206" w:type="dxa"/>
            <w:shd w:val="clear" w:color="auto" w:fill="DBEEF3"/>
          </w:tcPr>
          <w:p w:rsidR="00703120" w:rsidRDefault="0000581D" w14:paraId="3FADF2DA" w14:textId="77777777">
            <w:pPr>
              <w:rPr>
                <w:b/>
                <w:sz w:val="20"/>
                <w:szCs w:val="20"/>
                <w:u w:val="single"/>
              </w:rPr>
            </w:pPr>
            <w:r>
              <w:rPr>
                <w:b/>
                <w:sz w:val="20"/>
                <w:szCs w:val="20"/>
                <w:u w:val="single"/>
              </w:rPr>
              <w:t>Living Things and their Habitats</w:t>
            </w:r>
          </w:p>
          <w:p w:rsidR="00703120" w:rsidP="00BF1088" w:rsidRDefault="0000581D" w14:paraId="0F4A5DA7" w14:textId="77777777">
            <w:pPr>
              <w:pBdr>
                <w:top w:val="nil"/>
                <w:left w:val="nil"/>
                <w:bottom w:val="nil"/>
                <w:right w:val="nil"/>
                <w:between w:val="nil"/>
              </w:pBdr>
              <w:rPr>
                <w:color w:val="000000"/>
                <w:sz w:val="20"/>
                <w:szCs w:val="20"/>
              </w:rPr>
            </w:pPr>
            <w:r>
              <w:rPr>
                <w:color w:val="000000"/>
                <w:sz w:val="20"/>
                <w:szCs w:val="20"/>
              </w:rPr>
              <w:t>Explore and compare the differences between things that are living, dead, and things that have never been alive</w:t>
            </w:r>
          </w:p>
          <w:p w:rsidR="00703120" w:rsidRDefault="00703120" w14:paraId="32F79BF2" w14:textId="77777777">
            <w:pPr>
              <w:pBdr>
                <w:top w:val="nil"/>
                <w:left w:val="nil"/>
                <w:bottom w:val="nil"/>
                <w:right w:val="nil"/>
                <w:between w:val="nil"/>
              </w:pBdr>
              <w:ind w:left="357" w:hanging="357"/>
              <w:rPr>
                <w:color w:val="000000"/>
                <w:sz w:val="20"/>
                <w:szCs w:val="20"/>
              </w:rPr>
            </w:pPr>
          </w:p>
          <w:p w:rsidR="00703120" w:rsidRDefault="0000581D" w14:paraId="6026694E" w14:textId="77777777">
            <w:pPr>
              <w:rPr>
                <w:color w:val="000000"/>
                <w:sz w:val="20"/>
                <w:szCs w:val="20"/>
              </w:rPr>
            </w:pPr>
            <w:r>
              <w:rPr>
                <w:sz w:val="20"/>
                <w:szCs w:val="20"/>
              </w:rPr>
              <w:t>Identify that most living things live in habitats to which they are suited.  Describe how different habitats provide for the basic needs of different kinds of animals and plants, and how they depend on each other</w:t>
            </w:r>
          </w:p>
        </w:tc>
        <w:tc>
          <w:tcPr>
            <w:tcW w:w="3207" w:type="dxa"/>
            <w:shd w:val="clear" w:color="auto" w:fill="FDEADA"/>
          </w:tcPr>
          <w:p w:rsidR="00703120" w:rsidRDefault="0000581D" w14:paraId="5340BA0B" w14:textId="77777777">
            <w:pPr>
              <w:rPr>
                <w:b/>
                <w:sz w:val="20"/>
                <w:szCs w:val="20"/>
                <w:u w:val="single"/>
              </w:rPr>
            </w:pPr>
            <w:r>
              <w:rPr>
                <w:b/>
                <w:sz w:val="20"/>
                <w:szCs w:val="20"/>
                <w:u w:val="single"/>
              </w:rPr>
              <w:t>Uses of everyday Materials</w:t>
            </w:r>
          </w:p>
          <w:p w:rsidR="00703120" w:rsidP="009800B2" w:rsidRDefault="0000581D" w14:paraId="752E0C4A" w14:textId="4E8F714E">
            <w:pPr>
              <w:rPr>
                <w:sz w:val="20"/>
                <w:szCs w:val="20"/>
              </w:rPr>
            </w:pPr>
            <w:r>
              <w:rPr>
                <w:sz w:val="20"/>
                <w:szCs w:val="20"/>
              </w:rPr>
              <w:t>Identify and compare the suitability of a variety of everyday materials, including wood, metal, plastic, glass, brick, rock, paper and cardboard for particular uses.</w:t>
            </w:r>
          </w:p>
          <w:p w:rsidR="00DC3A3F" w:rsidP="009800B2" w:rsidRDefault="00DC3A3F" w14:paraId="6FFAA2A3" w14:textId="77777777">
            <w:pPr>
              <w:rPr>
                <w:sz w:val="20"/>
                <w:szCs w:val="20"/>
              </w:rPr>
            </w:pPr>
          </w:p>
          <w:p w:rsidR="00703120" w:rsidRDefault="0000581D" w14:paraId="029A59FD" w14:textId="77777777">
            <w:pPr>
              <w:rPr>
                <w:b/>
                <w:sz w:val="20"/>
                <w:szCs w:val="20"/>
              </w:rPr>
            </w:pPr>
            <w:r>
              <w:rPr>
                <w:b/>
                <w:color w:val="00B050"/>
                <w:sz w:val="20"/>
                <w:szCs w:val="20"/>
              </w:rPr>
              <w:t>Scientist Study: Charles Macintosh</w:t>
            </w:r>
          </w:p>
        </w:tc>
        <w:tc>
          <w:tcPr>
            <w:tcW w:w="3207" w:type="dxa"/>
            <w:shd w:val="clear" w:color="auto" w:fill="E5DFEC"/>
          </w:tcPr>
          <w:p w:rsidR="00703120" w:rsidRDefault="0000581D" w14:paraId="2481301B" w14:textId="77777777">
            <w:pPr>
              <w:rPr>
                <w:b/>
                <w:sz w:val="20"/>
                <w:szCs w:val="20"/>
                <w:u w:val="single"/>
              </w:rPr>
            </w:pPr>
            <w:r>
              <w:rPr>
                <w:b/>
                <w:sz w:val="20"/>
                <w:szCs w:val="20"/>
                <w:u w:val="single"/>
              </w:rPr>
              <w:t>Uses of everyday Materials</w:t>
            </w:r>
          </w:p>
          <w:p w:rsidR="00703120" w:rsidRDefault="0000581D" w14:paraId="0B1F3CC6" w14:textId="77777777">
            <w:pPr>
              <w:rPr>
                <w:sz w:val="20"/>
                <w:szCs w:val="20"/>
              </w:rPr>
            </w:pPr>
            <w:r>
              <w:rPr>
                <w:sz w:val="20"/>
                <w:szCs w:val="20"/>
              </w:rPr>
              <w:t>Wks1-4: Find out how the shapes of solid objects made from some materials can be changed by squashing, bending, twisting and stretching.</w:t>
            </w:r>
          </w:p>
          <w:p w:rsidR="00703120" w:rsidRDefault="00703120" w14:paraId="486B3DEA" w14:textId="77777777">
            <w:pPr>
              <w:rPr>
                <w:sz w:val="20"/>
                <w:szCs w:val="20"/>
              </w:rPr>
            </w:pPr>
          </w:p>
          <w:p w:rsidRPr="009800B2" w:rsidR="00703120" w:rsidRDefault="0000581D" w14:paraId="55330682" w14:textId="77777777">
            <w:pPr>
              <w:rPr>
                <w:rFonts w:asciiTheme="minorHAnsi" w:hAnsiTheme="minorHAnsi" w:cstheme="minorHAnsi"/>
                <w:sz w:val="20"/>
                <w:szCs w:val="20"/>
              </w:rPr>
            </w:pPr>
            <w:proofErr w:type="spellStart"/>
            <w:r w:rsidRPr="009800B2">
              <w:rPr>
                <w:rFonts w:eastAsia="Arial" w:asciiTheme="minorHAnsi" w:hAnsiTheme="minorHAnsi" w:cstheme="minorHAnsi"/>
                <w:sz w:val="20"/>
                <w:szCs w:val="20"/>
              </w:rPr>
              <w:t>Wks</w:t>
            </w:r>
            <w:proofErr w:type="spellEnd"/>
            <w:r w:rsidRPr="009800B2">
              <w:rPr>
                <w:rFonts w:eastAsia="Arial" w:asciiTheme="minorHAnsi" w:hAnsiTheme="minorHAnsi" w:cstheme="minorHAnsi"/>
                <w:sz w:val="20"/>
                <w:szCs w:val="20"/>
              </w:rPr>
              <w:t xml:space="preserve"> 5-6 C</w:t>
            </w:r>
            <w:r w:rsidRPr="009800B2">
              <w:rPr>
                <w:rFonts w:asciiTheme="minorHAnsi" w:hAnsiTheme="minorHAnsi" w:cstheme="minorHAnsi"/>
                <w:sz w:val="20"/>
                <w:szCs w:val="20"/>
              </w:rPr>
              <w:t>ompare how things move on different surfaces.</w:t>
            </w:r>
          </w:p>
          <w:p w:rsidR="00703120" w:rsidRDefault="00703120" w14:paraId="218D9487" w14:textId="77777777">
            <w:pPr>
              <w:rPr>
                <w:sz w:val="20"/>
                <w:szCs w:val="20"/>
              </w:rPr>
            </w:pPr>
          </w:p>
          <w:p w:rsidR="00703120" w:rsidRDefault="00703120" w14:paraId="4F87B6B7" w14:textId="77777777">
            <w:pPr>
              <w:rPr>
                <w:sz w:val="20"/>
                <w:szCs w:val="20"/>
              </w:rPr>
            </w:pPr>
          </w:p>
          <w:p w:rsidR="00703120" w:rsidRDefault="00703120" w14:paraId="247962BF" w14:textId="77777777">
            <w:pPr>
              <w:rPr>
                <w:sz w:val="20"/>
                <w:szCs w:val="20"/>
              </w:rPr>
            </w:pPr>
          </w:p>
          <w:p w:rsidR="00703120" w:rsidRDefault="00703120" w14:paraId="16DA88F9" w14:textId="77777777">
            <w:pPr>
              <w:rPr>
                <w:sz w:val="20"/>
                <w:szCs w:val="20"/>
              </w:rPr>
            </w:pPr>
          </w:p>
          <w:p w:rsidR="00703120" w:rsidRDefault="00703120" w14:paraId="58C56FC1" w14:textId="77777777">
            <w:pPr>
              <w:rPr>
                <w:sz w:val="20"/>
                <w:szCs w:val="20"/>
              </w:rPr>
            </w:pPr>
          </w:p>
        </w:tc>
        <w:tc>
          <w:tcPr>
            <w:tcW w:w="3208" w:type="dxa"/>
            <w:shd w:val="clear" w:color="auto" w:fill="F2DCDB"/>
          </w:tcPr>
          <w:p w:rsidR="009800B2" w:rsidP="009800B2" w:rsidRDefault="009800B2" w14:paraId="0F2FBE55" w14:textId="77777777">
            <w:pPr>
              <w:rPr>
                <w:b/>
                <w:sz w:val="20"/>
                <w:szCs w:val="20"/>
                <w:u w:val="single"/>
              </w:rPr>
            </w:pPr>
            <w:r>
              <w:rPr>
                <w:b/>
                <w:sz w:val="20"/>
                <w:szCs w:val="20"/>
                <w:u w:val="single"/>
              </w:rPr>
              <w:t>Plants</w:t>
            </w:r>
          </w:p>
          <w:p w:rsidR="009800B2" w:rsidP="009800B2" w:rsidRDefault="009800B2" w14:paraId="35A58258" w14:textId="7A550B90">
            <w:pPr>
              <w:pBdr>
                <w:top w:val="nil"/>
                <w:left w:val="nil"/>
                <w:bottom w:val="nil"/>
                <w:right w:val="nil"/>
                <w:between w:val="nil"/>
              </w:pBdr>
              <w:rPr>
                <w:color w:val="000000"/>
                <w:sz w:val="20"/>
                <w:szCs w:val="20"/>
              </w:rPr>
            </w:pPr>
            <w:r>
              <w:rPr>
                <w:color w:val="000000"/>
                <w:sz w:val="20"/>
                <w:szCs w:val="20"/>
              </w:rPr>
              <w:t>Observe and describe how seeds and bulbs grow into mature plants</w:t>
            </w:r>
          </w:p>
          <w:p w:rsidR="009800B2" w:rsidP="009800B2" w:rsidRDefault="009800B2" w14:paraId="29863E0A" w14:textId="77777777">
            <w:pPr>
              <w:rPr>
                <w:sz w:val="20"/>
                <w:szCs w:val="20"/>
              </w:rPr>
            </w:pPr>
            <w:r>
              <w:rPr>
                <w:sz w:val="20"/>
                <w:szCs w:val="20"/>
              </w:rPr>
              <w:t>Find out and describe how plants need water, light and a suitable temperature to grow and stay healthy.</w:t>
            </w:r>
          </w:p>
          <w:p w:rsidR="009800B2" w:rsidP="009800B2" w:rsidRDefault="009800B2" w14:paraId="246F2708" w14:textId="77777777">
            <w:pPr>
              <w:rPr>
                <w:sz w:val="20"/>
                <w:szCs w:val="20"/>
              </w:rPr>
            </w:pPr>
          </w:p>
          <w:p w:rsidR="009800B2" w:rsidP="009800B2" w:rsidRDefault="009800B2" w14:paraId="57392C48" w14:textId="77777777">
            <w:pPr>
              <w:rPr>
                <w:b/>
                <w:color w:val="00B050"/>
                <w:sz w:val="20"/>
                <w:szCs w:val="20"/>
              </w:rPr>
            </w:pPr>
            <w:r>
              <w:rPr>
                <w:b/>
                <w:color w:val="00B050"/>
                <w:sz w:val="20"/>
                <w:szCs w:val="20"/>
              </w:rPr>
              <w:t>Scientist Study: Jane Colden</w:t>
            </w:r>
          </w:p>
          <w:p w:rsidR="00703120" w:rsidRDefault="00703120" w14:paraId="445C8C5E" w14:textId="77777777">
            <w:pPr>
              <w:rPr>
                <w:sz w:val="20"/>
                <w:szCs w:val="20"/>
              </w:rPr>
            </w:pPr>
          </w:p>
          <w:p w:rsidR="00703120" w:rsidRDefault="00703120" w14:paraId="2D81CCAA" w14:textId="77777777">
            <w:pPr>
              <w:rPr>
                <w:sz w:val="20"/>
                <w:szCs w:val="20"/>
              </w:rPr>
            </w:pPr>
          </w:p>
        </w:tc>
        <w:tc>
          <w:tcPr>
            <w:tcW w:w="3207" w:type="dxa"/>
            <w:shd w:val="clear" w:color="auto" w:fill="EBF1DD"/>
          </w:tcPr>
          <w:p w:rsidR="009800B2" w:rsidP="009800B2" w:rsidRDefault="009800B2" w14:paraId="7EA95AC5" w14:textId="77777777">
            <w:pPr>
              <w:rPr>
                <w:b/>
                <w:sz w:val="20"/>
                <w:szCs w:val="20"/>
                <w:u w:val="single"/>
              </w:rPr>
            </w:pPr>
            <w:r>
              <w:rPr>
                <w:b/>
                <w:sz w:val="20"/>
                <w:szCs w:val="20"/>
                <w:u w:val="single"/>
              </w:rPr>
              <w:t>Living Things and their Habitats</w:t>
            </w:r>
          </w:p>
          <w:p w:rsidR="009800B2" w:rsidP="009800B2" w:rsidRDefault="009800B2" w14:paraId="420C38D1" w14:textId="77777777">
            <w:pPr>
              <w:ind w:left="-39"/>
              <w:rPr>
                <w:sz w:val="20"/>
                <w:szCs w:val="20"/>
              </w:rPr>
            </w:pPr>
            <w:r>
              <w:rPr>
                <w:sz w:val="20"/>
                <w:szCs w:val="20"/>
              </w:rPr>
              <w:t>Identify and name a variety of plants and animals in their habitats, including micro-habitats</w:t>
            </w:r>
          </w:p>
          <w:p w:rsidR="009800B2" w:rsidP="009800B2" w:rsidRDefault="009800B2" w14:paraId="69EC9080" w14:textId="77777777">
            <w:pPr>
              <w:rPr>
                <w:sz w:val="20"/>
                <w:szCs w:val="20"/>
              </w:rPr>
            </w:pPr>
          </w:p>
          <w:p w:rsidR="009800B2" w:rsidP="009800B2" w:rsidRDefault="009800B2" w14:paraId="337071E4" w14:textId="72B3D6EA">
            <w:pPr>
              <w:rPr>
                <w:sz w:val="20"/>
                <w:szCs w:val="20"/>
              </w:rPr>
            </w:pPr>
            <w:r>
              <w:rPr>
                <w:sz w:val="20"/>
                <w:szCs w:val="20"/>
              </w:rPr>
              <w:t>Describe how animals obtain their food from plants and other animals, using the idea of a simple food chain, and identify and name different sources of food.</w:t>
            </w:r>
          </w:p>
          <w:p w:rsidR="00BF1088" w:rsidP="009800B2" w:rsidRDefault="00BF1088" w14:paraId="7848CB76" w14:textId="1BB262D5">
            <w:pPr>
              <w:rPr>
                <w:sz w:val="20"/>
                <w:szCs w:val="20"/>
              </w:rPr>
            </w:pPr>
          </w:p>
          <w:p w:rsidRPr="000D7807" w:rsidR="00703120" w:rsidP="009800B2" w:rsidRDefault="00BF1088" w14:paraId="6EEB2871" w14:textId="6A322C20">
            <w:pPr>
              <w:rPr>
                <w:b/>
                <w:bCs/>
                <w:color w:val="00B050"/>
                <w:sz w:val="20"/>
                <w:szCs w:val="20"/>
              </w:rPr>
            </w:pPr>
            <w:r w:rsidRPr="00BF1088">
              <w:rPr>
                <w:b/>
                <w:bCs/>
                <w:color w:val="00B050"/>
                <w:sz w:val="20"/>
                <w:szCs w:val="20"/>
              </w:rPr>
              <w:t>Scientist Study: Rachel Carson</w:t>
            </w:r>
          </w:p>
        </w:tc>
        <w:tc>
          <w:tcPr>
            <w:tcW w:w="3207" w:type="dxa"/>
            <w:shd w:val="clear" w:color="auto" w:fill="E5B9B7"/>
          </w:tcPr>
          <w:p w:rsidR="00703120" w:rsidRDefault="0000581D" w14:paraId="5D145661" w14:textId="77777777">
            <w:pPr>
              <w:rPr>
                <w:b/>
                <w:sz w:val="20"/>
                <w:szCs w:val="20"/>
                <w:u w:val="single"/>
              </w:rPr>
            </w:pPr>
            <w:r>
              <w:rPr>
                <w:b/>
                <w:sz w:val="20"/>
                <w:szCs w:val="20"/>
                <w:u w:val="single"/>
              </w:rPr>
              <w:t>Animals, including humans</w:t>
            </w:r>
          </w:p>
          <w:p w:rsidR="00703120" w:rsidRDefault="0000581D" w14:paraId="7042B7DA" w14:textId="77777777">
            <w:pPr>
              <w:rPr>
                <w:sz w:val="20"/>
                <w:szCs w:val="20"/>
              </w:rPr>
            </w:pPr>
            <w:r>
              <w:rPr>
                <w:sz w:val="20"/>
                <w:szCs w:val="20"/>
              </w:rPr>
              <w:t>Notice that animals, including humans, have offspring which grow into adults</w:t>
            </w:r>
          </w:p>
          <w:p w:rsidR="00703120" w:rsidRDefault="00703120" w14:paraId="4A94269F" w14:textId="77777777">
            <w:pPr>
              <w:rPr>
                <w:sz w:val="20"/>
                <w:szCs w:val="20"/>
              </w:rPr>
            </w:pPr>
          </w:p>
          <w:p w:rsidR="00703120" w:rsidRDefault="0000581D" w14:paraId="309A887D" w14:textId="48A6822F">
            <w:pPr>
              <w:rPr>
                <w:b/>
                <w:sz w:val="20"/>
                <w:szCs w:val="20"/>
                <w:u w:val="single"/>
              </w:rPr>
            </w:pPr>
            <w:r>
              <w:rPr>
                <w:sz w:val="20"/>
                <w:szCs w:val="20"/>
              </w:rPr>
              <w:t>Find out about and describe the basic needs of animals, including humans, for survival (water, food and air</w:t>
            </w:r>
            <w:r w:rsidR="009800B2">
              <w:rPr>
                <w:sz w:val="20"/>
                <w:szCs w:val="20"/>
              </w:rPr>
              <w:t>.</w:t>
            </w:r>
            <w:r>
              <w:rPr>
                <w:b/>
                <w:sz w:val="20"/>
                <w:szCs w:val="20"/>
                <w:u w:val="single"/>
              </w:rPr>
              <w:t xml:space="preserve"> </w:t>
            </w:r>
          </w:p>
          <w:p w:rsidR="009800B2" w:rsidRDefault="009800B2" w14:paraId="6ACCAA19" w14:textId="77777777">
            <w:pPr>
              <w:rPr>
                <w:b/>
                <w:sz w:val="20"/>
                <w:szCs w:val="20"/>
                <w:u w:val="single"/>
              </w:rPr>
            </w:pPr>
          </w:p>
          <w:p w:rsidR="00703120" w:rsidRDefault="0000581D" w14:paraId="3372FE60" w14:textId="77777777">
            <w:pPr>
              <w:rPr>
                <w:b/>
                <w:sz w:val="20"/>
                <w:szCs w:val="20"/>
                <w:u w:val="single"/>
              </w:rPr>
            </w:pPr>
            <w:r>
              <w:rPr>
                <w:b/>
                <w:sz w:val="20"/>
                <w:szCs w:val="20"/>
                <w:u w:val="single"/>
              </w:rPr>
              <w:t>Animals, including humans</w:t>
            </w:r>
          </w:p>
          <w:p w:rsidR="00703120" w:rsidRDefault="0000581D" w14:paraId="5D956FFB" w14:textId="77777777">
            <w:pPr>
              <w:rPr>
                <w:sz w:val="20"/>
                <w:szCs w:val="20"/>
              </w:rPr>
            </w:pPr>
            <w:r>
              <w:rPr>
                <w:sz w:val="20"/>
                <w:szCs w:val="20"/>
              </w:rPr>
              <w:t>Describe the importance for humans of exercise, eating the right amounts of different types of food, and hygiene.</w:t>
            </w:r>
          </w:p>
          <w:p w:rsidR="00703120" w:rsidRDefault="00703120" w14:paraId="48F5D87C" w14:textId="77777777">
            <w:pPr>
              <w:rPr>
                <w:sz w:val="20"/>
                <w:szCs w:val="20"/>
              </w:rPr>
            </w:pPr>
          </w:p>
        </w:tc>
      </w:tr>
      <w:tr w:rsidR="00C87693" w:rsidTr="00C12136" w14:paraId="29017877" w14:textId="77777777">
        <w:trPr>
          <w:trHeight w:val="70"/>
        </w:trPr>
        <w:tc>
          <w:tcPr>
            <w:tcW w:w="1129" w:type="dxa"/>
            <w:vMerge/>
          </w:tcPr>
          <w:p w:rsidR="00C87693" w:rsidRDefault="00C87693" w14:paraId="10866E7C" w14:textId="77777777">
            <w:pPr>
              <w:widowControl w:val="0"/>
              <w:pBdr>
                <w:top w:val="nil"/>
                <w:left w:val="nil"/>
                <w:bottom w:val="nil"/>
                <w:right w:val="nil"/>
                <w:between w:val="nil"/>
              </w:pBdr>
              <w:spacing w:line="276" w:lineRule="auto"/>
              <w:rPr>
                <w:sz w:val="20"/>
                <w:szCs w:val="20"/>
              </w:rPr>
            </w:pPr>
          </w:p>
        </w:tc>
        <w:tc>
          <w:tcPr>
            <w:tcW w:w="1418" w:type="dxa"/>
          </w:tcPr>
          <w:p w:rsidR="00C87693" w:rsidRDefault="00C87693" w14:paraId="104954DB" w14:textId="77777777">
            <w:pPr>
              <w:spacing w:before="120" w:after="120"/>
              <w:rPr>
                <w:color w:val="000000"/>
                <w:sz w:val="20"/>
                <w:szCs w:val="20"/>
              </w:rPr>
            </w:pPr>
            <w:r>
              <w:rPr>
                <w:color w:val="000000"/>
                <w:sz w:val="20"/>
                <w:szCs w:val="20"/>
              </w:rPr>
              <w:t>History</w:t>
            </w:r>
          </w:p>
        </w:tc>
        <w:tc>
          <w:tcPr>
            <w:tcW w:w="6413" w:type="dxa"/>
            <w:gridSpan w:val="2"/>
            <w:shd w:val="clear" w:color="auto" w:fill="D9D9D9"/>
          </w:tcPr>
          <w:p w:rsidR="00C87693" w:rsidP="009C6C50" w:rsidRDefault="00C87693" w14:paraId="637CF37B" w14:textId="77777777">
            <w:pPr>
              <w:jc w:val="center"/>
              <w:rPr>
                <w:sz w:val="18"/>
                <w:szCs w:val="18"/>
              </w:rPr>
            </w:pPr>
          </w:p>
          <w:p w:rsidR="009C6C50" w:rsidP="009C6C50" w:rsidRDefault="009C6C50" w14:paraId="6BDA1D33" w14:textId="77777777">
            <w:pPr>
              <w:pBdr>
                <w:top w:val="nil"/>
                <w:left w:val="nil"/>
                <w:bottom w:val="nil"/>
                <w:right w:val="nil"/>
                <w:between w:val="nil"/>
              </w:pBdr>
              <w:jc w:val="center"/>
              <w:rPr>
                <w:color w:val="000000"/>
                <w:sz w:val="20"/>
                <w:szCs w:val="20"/>
              </w:rPr>
            </w:pPr>
            <w:r>
              <w:rPr>
                <w:color w:val="000000"/>
                <w:sz w:val="20"/>
                <w:szCs w:val="20"/>
              </w:rPr>
              <w:t>How was school different in the past</w:t>
            </w:r>
          </w:p>
          <w:p w:rsidR="009C6C50" w:rsidP="009C6C50" w:rsidRDefault="009C6C50" w14:paraId="4B95A673" w14:textId="4A063989">
            <w:pPr>
              <w:pBdr>
                <w:top w:val="nil"/>
                <w:left w:val="nil"/>
                <w:bottom w:val="nil"/>
                <w:right w:val="nil"/>
                <w:between w:val="nil"/>
              </w:pBdr>
              <w:jc w:val="center"/>
              <w:rPr>
                <w:color w:val="000000"/>
                <w:sz w:val="20"/>
                <w:szCs w:val="20"/>
              </w:rPr>
            </w:pPr>
          </w:p>
        </w:tc>
        <w:tc>
          <w:tcPr>
            <w:tcW w:w="6415" w:type="dxa"/>
            <w:gridSpan w:val="2"/>
            <w:shd w:val="clear" w:color="auto" w:fill="E5DFEC"/>
          </w:tcPr>
          <w:p w:rsidR="00C87693" w:rsidP="009C6C50" w:rsidRDefault="00C87693" w14:paraId="65596294" w14:textId="77777777">
            <w:pPr>
              <w:jc w:val="center"/>
              <w:rPr>
                <w:color w:val="002060"/>
                <w:sz w:val="18"/>
                <w:szCs w:val="18"/>
              </w:rPr>
            </w:pPr>
          </w:p>
          <w:p w:rsidR="00C87693" w:rsidP="009C6C50" w:rsidRDefault="009C6C50" w14:paraId="3127BEAE" w14:textId="2A676C23">
            <w:pPr>
              <w:pBdr>
                <w:top w:val="nil"/>
                <w:left w:val="nil"/>
                <w:bottom w:val="nil"/>
                <w:right w:val="nil"/>
                <w:between w:val="nil"/>
              </w:pBdr>
              <w:jc w:val="center"/>
              <w:rPr>
                <w:color w:val="000000"/>
                <w:sz w:val="20"/>
                <w:szCs w:val="20"/>
              </w:rPr>
            </w:pPr>
            <w:r>
              <w:rPr>
                <w:color w:val="000000"/>
                <w:sz w:val="20"/>
                <w:szCs w:val="20"/>
              </w:rPr>
              <w:t>The Great Fire of London</w:t>
            </w:r>
          </w:p>
        </w:tc>
        <w:tc>
          <w:tcPr>
            <w:tcW w:w="6414" w:type="dxa"/>
            <w:gridSpan w:val="2"/>
            <w:shd w:val="clear" w:color="auto" w:fill="D9D9D9"/>
          </w:tcPr>
          <w:p w:rsidR="009C6C50" w:rsidP="009C6C50" w:rsidRDefault="009C6C50" w14:paraId="73FED87A" w14:textId="77777777">
            <w:pPr>
              <w:jc w:val="center"/>
              <w:rPr>
                <w:color w:val="000000"/>
                <w:sz w:val="20"/>
                <w:szCs w:val="20"/>
              </w:rPr>
            </w:pPr>
          </w:p>
          <w:p w:rsidR="00C87693" w:rsidP="009C6C50" w:rsidRDefault="009C6C50" w14:paraId="01515A4A" w14:textId="029046F5">
            <w:pPr>
              <w:jc w:val="center"/>
              <w:rPr>
                <w:color w:val="000000"/>
                <w:sz w:val="20"/>
                <w:szCs w:val="20"/>
              </w:rPr>
            </w:pPr>
            <w:r>
              <w:rPr>
                <w:color w:val="000000"/>
                <w:sz w:val="20"/>
                <w:szCs w:val="20"/>
              </w:rPr>
              <w:t>What is a monarch?</w:t>
            </w:r>
          </w:p>
        </w:tc>
      </w:tr>
      <w:tr w:rsidR="00703120" w14:paraId="5A759629" w14:textId="77777777">
        <w:trPr>
          <w:trHeight w:val="70"/>
        </w:trPr>
        <w:tc>
          <w:tcPr>
            <w:tcW w:w="1129" w:type="dxa"/>
            <w:vMerge/>
          </w:tcPr>
          <w:p w:rsidR="00703120" w:rsidRDefault="00703120" w14:paraId="38772DD2" w14:textId="77777777">
            <w:pPr>
              <w:widowControl w:val="0"/>
              <w:pBdr>
                <w:top w:val="nil"/>
                <w:left w:val="nil"/>
                <w:bottom w:val="nil"/>
                <w:right w:val="nil"/>
                <w:between w:val="nil"/>
              </w:pBdr>
              <w:spacing w:line="276" w:lineRule="auto"/>
              <w:rPr>
                <w:color w:val="000000"/>
                <w:sz w:val="20"/>
                <w:szCs w:val="20"/>
              </w:rPr>
            </w:pPr>
          </w:p>
        </w:tc>
        <w:tc>
          <w:tcPr>
            <w:tcW w:w="1418" w:type="dxa"/>
            <w:vMerge w:val="restart"/>
          </w:tcPr>
          <w:p w:rsidR="00703120" w:rsidRDefault="00703120" w14:paraId="4F25A64B" w14:textId="77777777">
            <w:pPr>
              <w:spacing w:before="120" w:after="120"/>
              <w:rPr>
                <w:color w:val="000000"/>
                <w:sz w:val="20"/>
                <w:szCs w:val="20"/>
              </w:rPr>
            </w:pPr>
          </w:p>
          <w:p w:rsidR="00703120" w:rsidRDefault="00703120" w14:paraId="72697B09" w14:textId="77777777">
            <w:pPr>
              <w:spacing w:before="120" w:after="120"/>
              <w:rPr>
                <w:color w:val="000000"/>
                <w:sz w:val="20"/>
                <w:szCs w:val="20"/>
              </w:rPr>
            </w:pPr>
          </w:p>
          <w:p w:rsidR="00703120" w:rsidRDefault="0000581D" w14:paraId="53A208C5" w14:textId="77777777">
            <w:pPr>
              <w:spacing w:before="120" w:after="120"/>
              <w:rPr>
                <w:color w:val="000000"/>
                <w:sz w:val="20"/>
                <w:szCs w:val="20"/>
              </w:rPr>
            </w:pPr>
            <w:r>
              <w:rPr>
                <w:color w:val="000000"/>
                <w:sz w:val="20"/>
                <w:szCs w:val="20"/>
              </w:rPr>
              <w:t>Geography</w:t>
            </w:r>
          </w:p>
        </w:tc>
        <w:tc>
          <w:tcPr>
            <w:tcW w:w="19242" w:type="dxa"/>
            <w:gridSpan w:val="6"/>
            <w:shd w:val="clear" w:color="auto" w:fill="DBEEF3"/>
          </w:tcPr>
          <w:p w:rsidR="00703120" w:rsidRDefault="0000581D" w14:paraId="0A375B31" w14:textId="77777777">
            <w:pPr>
              <w:numPr>
                <w:ilvl w:val="0"/>
                <w:numId w:val="2"/>
              </w:numPr>
              <w:pBdr>
                <w:top w:val="nil"/>
                <w:left w:val="nil"/>
                <w:bottom w:val="nil"/>
                <w:right w:val="nil"/>
                <w:between w:val="nil"/>
              </w:pBdr>
              <w:spacing w:before="120"/>
              <w:rPr>
                <w:b/>
                <w:color w:val="000000"/>
                <w:sz w:val="20"/>
                <w:szCs w:val="20"/>
              </w:rPr>
            </w:pPr>
            <w:r>
              <w:rPr>
                <w:b/>
                <w:color w:val="000000"/>
                <w:sz w:val="20"/>
                <w:szCs w:val="20"/>
              </w:rPr>
              <w:t>Contextual knowledge: Have simple locational knowledge about individual places and environments, especially in the local area, but also in the UK and wider world.</w:t>
            </w:r>
          </w:p>
          <w:p w:rsidR="00703120" w:rsidRDefault="0000581D" w14:paraId="08B21051" w14:textId="77777777">
            <w:pPr>
              <w:numPr>
                <w:ilvl w:val="0"/>
                <w:numId w:val="2"/>
              </w:numPr>
              <w:pBdr>
                <w:top w:val="nil"/>
                <w:left w:val="nil"/>
                <w:bottom w:val="nil"/>
                <w:right w:val="nil"/>
                <w:between w:val="nil"/>
              </w:pBdr>
              <w:rPr>
                <w:b/>
                <w:color w:val="000000"/>
                <w:sz w:val="20"/>
                <w:szCs w:val="20"/>
              </w:rPr>
            </w:pPr>
            <w:r>
              <w:rPr>
                <w:b/>
                <w:color w:val="000000"/>
                <w:sz w:val="20"/>
                <w:szCs w:val="20"/>
              </w:rPr>
              <w:t>Have simple locational knowledge about individual places and environments, especially in the local area, but also in the UK and wider world.</w:t>
            </w:r>
          </w:p>
          <w:p w:rsidR="00703120" w:rsidRDefault="0000581D" w14:paraId="322898AB" w14:textId="77777777">
            <w:pPr>
              <w:numPr>
                <w:ilvl w:val="0"/>
                <w:numId w:val="2"/>
              </w:numPr>
              <w:pBdr>
                <w:top w:val="nil"/>
                <w:left w:val="nil"/>
                <w:bottom w:val="nil"/>
                <w:right w:val="nil"/>
                <w:between w:val="nil"/>
              </w:pBdr>
              <w:rPr>
                <w:b/>
                <w:color w:val="000000"/>
                <w:sz w:val="20"/>
                <w:szCs w:val="20"/>
              </w:rPr>
            </w:pPr>
            <w:r>
              <w:rPr>
                <w:b/>
                <w:color w:val="000000"/>
                <w:sz w:val="20"/>
                <w:szCs w:val="20"/>
              </w:rPr>
              <w:t>Be able to investigate places and environments by asking and answering questions, making observations and using sources such as simple maps, atlases, globes, images and aerial photos.</w:t>
            </w:r>
          </w:p>
        </w:tc>
      </w:tr>
      <w:tr w:rsidR="00C87693" w:rsidTr="001C54C0" w14:paraId="63B04F47" w14:textId="77777777">
        <w:trPr>
          <w:trHeight w:val="70"/>
        </w:trPr>
        <w:tc>
          <w:tcPr>
            <w:tcW w:w="1129" w:type="dxa"/>
            <w:vMerge/>
          </w:tcPr>
          <w:p w:rsidR="00C87693" w:rsidRDefault="00C87693" w14:paraId="6C0E8C04" w14:textId="77777777">
            <w:pPr>
              <w:widowControl w:val="0"/>
              <w:pBdr>
                <w:top w:val="nil"/>
                <w:left w:val="nil"/>
                <w:bottom w:val="nil"/>
                <w:right w:val="nil"/>
                <w:between w:val="nil"/>
              </w:pBdr>
              <w:spacing w:line="276" w:lineRule="auto"/>
              <w:rPr>
                <w:b/>
                <w:color w:val="000000"/>
                <w:sz w:val="20"/>
                <w:szCs w:val="20"/>
              </w:rPr>
            </w:pPr>
          </w:p>
        </w:tc>
        <w:tc>
          <w:tcPr>
            <w:tcW w:w="1418" w:type="dxa"/>
            <w:vMerge/>
          </w:tcPr>
          <w:p w:rsidR="00C87693" w:rsidRDefault="00C87693" w14:paraId="051E6F97" w14:textId="77777777">
            <w:pPr>
              <w:widowControl w:val="0"/>
              <w:pBdr>
                <w:top w:val="nil"/>
                <w:left w:val="nil"/>
                <w:bottom w:val="nil"/>
                <w:right w:val="nil"/>
                <w:between w:val="nil"/>
              </w:pBdr>
              <w:spacing w:line="276" w:lineRule="auto"/>
              <w:rPr>
                <w:b/>
                <w:color w:val="000000"/>
                <w:sz w:val="20"/>
                <w:szCs w:val="20"/>
              </w:rPr>
            </w:pPr>
          </w:p>
        </w:tc>
        <w:tc>
          <w:tcPr>
            <w:tcW w:w="6413" w:type="dxa"/>
            <w:gridSpan w:val="2"/>
            <w:shd w:val="clear" w:color="auto" w:fill="DBEEF3"/>
          </w:tcPr>
          <w:p w:rsidR="009C6C50" w:rsidP="009C6C50" w:rsidRDefault="009C6C50" w14:paraId="69F12FC0" w14:textId="77777777">
            <w:pPr>
              <w:spacing w:before="120" w:after="120"/>
              <w:jc w:val="center"/>
              <w:rPr>
                <w:sz w:val="20"/>
                <w:szCs w:val="20"/>
              </w:rPr>
            </w:pPr>
            <w:r>
              <w:rPr>
                <w:sz w:val="20"/>
                <w:szCs w:val="20"/>
                <w:u w:val="single"/>
              </w:rPr>
              <w:t>Location</w:t>
            </w:r>
            <w:r>
              <w:rPr>
                <w:sz w:val="20"/>
                <w:szCs w:val="20"/>
              </w:rPr>
              <w:t>: Name &amp; Locate 7 continents and 5 oceans.</w:t>
            </w:r>
          </w:p>
          <w:p w:rsidR="00C87693" w:rsidP="009C6C50" w:rsidRDefault="009C6C50" w14:paraId="4643301D" w14:textId="64C1D13C">
            <w:pPr>
              <w:jc w:val="center"/>
              <w:rPr>
                <w:b/>
                <w:color w:val="000000"/>
                <w:sz w:val="20"/>
                <w:szCs w:val="20"/>
              </w:rPr>
            </w:pPr>
            <w:r>
              <w:rPr>
                <w:sz w:val="20"/>
                <w:szCs w:val="20"/>
                <w:u w:val="single"/>
              </w:rPr>
              <w:t>Skills</w:t>
            </w:r>
            <w:r>
              <w:rPr>
                <w:sz w:val="20"/>
                <w:szCs w:val="20"/>
              </w:rPr>
              <w:t>: Use world maps, atlases and globes</w:t>
            </w:r>
          </w:p>
        </w:tc>
        <w:tc>
          <w:tcPr>
            <w:tcW w:w="6415" w:type="dxa"/>
            <w:gridSpan w:val="2"/>
            <w:shd w:val="clear" w:color="auto" w:fill="D9D9D9"/>
          </w:tcPr>
          <w:p w:rsidR="009C6C50" w:rsidP="009C6C50" w:rsidRDefault="009C6C50" w14:paraId="2EAFB2A3" w14:textId="77777777">
            <w:pPr>
              <w:spacing w:before="120" w:after="120"/>
              <w:jc w:val="center"/>
              <w:rPr>
                <w:sz w:val="20"/>
                <w:szCs w:val="20"/>
                <w:u w:val="single"/>
              </w:rPr>
            </w:pPr>
            <w:r>
              <w:rPr>
                <w:sz w:val="20"/>
                <w:szCs w:val="20"/>
                <w:u w:val="single"/>
              </w:rPr>
              <w:t>Question: What is different and what is the same about hot and cold parts of the world?</w:t>
            </w:r>
          </w:p>
          <w:p w:rsidR="009C6C50" w:rsidP="009C6C50" w:rsidRDefault="009C6C50" w14:paraId="2564E751" w14:textId="77777777">
            <w:pPr>
              <w:spacing w:before="120" w:after="120"/>
              <w:jc w:val="center"/>
              <w:rPr>
                <w:sz w:val="20"/>
                <w:szCs w:val="20"/>
              </w:rPr>
            </w:pPr>
            <w:r>
              <w:rPr>
                <w:sz w:val="20"/>
                <w:szCs w:val="20"/>
              </w:rPr>
              <w:t>Identify the location of hot and cold areas of the world in relation to the equator and north and south poles.</w:t>
            </w:r>
          </w:p>
          <w:p w:rsidR="00C87693" w:rsidRDefault="00C87693" w14:paraId="0A67AD1E" w14:textId="16EA1264">
            <w:pPr>
              <w:jc w:val="center"/>
              <w:rPr>
                <w:b/>
                <w:sz w:val="20"/>
                <w:szCs w:val="20"/>
              </w:rPr>
            </w:pPr>
          </w:p>
        </w:tc>
        <w:tc>
          <w:tcPr>
            <w:tcW w:w="6414" w:type="dxa"/>
            <w:gridSpan w:val="2"/>
            <w:shd w:val="clear" w:color="auto" w:fill="EBF1DD"/>
          </w:tcPr>
          <w:p w:rsidR="009C6C50" w:rsidP="009C6C50" w:rsidRDefault="009C6C50" w14:paraId="75DDD220" w14:textId="77777777">
            <w:pPr>
              <w:spacing w:before="120" w:after="120"/>
              <w:jc w:val="center"/>
              <w:rPr>
                <w:sz w:val="20"/>
                <w:szCs w:val="20"/>
                <w:u w:val="single"/>
              </w:rPr>
            </w:pPr>
            <w:r>
              <w:rPr>
                <w:sz w:val="20"/>
                <w:szCs w:val="20"/>
                <w:u w:val="single"/>
              </w:rPr>
              <w:t>Question: Where would you rather live: Queenstown, New Zealand or the Isle of Wight?</w:t>
            </w:r>
          </w:p>
          <w:p w:rsidR="009C6C50" w:rsidP="009C6C50" w:rsidRDefault="009C6C50" w14:paraId="59D304D1" w14:textId="77777777">
            <w:pPr>
              <w:spacing w:before="120" w:after="120"/>
              <w:jc w:val="center"/>
              <w:rPr>
                <w:sz w:val="20"/>
                <w:szCs w:val="20"/>
              </w:rPr>
            </w:pPr>
            <w:r>
              <w:rPr>
                <w:sz w:val="20"/>
                <w:szCs w:val="20"/>
                <w:u w:val="single"/>
              </w:rPr>
              <w:t>Place</w:t>
            </w:r>
            <w:r>
              <w:rPr>
                <w:sz w:val="20"/>
                <w:szCs w:val="20"/>
              </w:rPr>
              <w:t>: Understand geographical differences through comparing a small area of the UK with a contrasting non-European country.</w:t>
            </w:r>
          </w:p>
          <w:p w:rsidRPr="009C6C50" w:rsidR="00C87693" w:rsidP="009C6C50" w:rsidRDefault="009C6C50" w14:paraId="74184F8A" w14:textId="17422684">
            <w:pPr>
              <w:spacing w:before="120" w:after="120"/>
              <w:jc w:val="center"/>
              <w:rPr>
                <w:sz w:val="20"/>
                <w:szCs w:val="20"/>
              </w:rPr>
            </w:pPr>
            <w:r>
              <w:rPr>
                <w:rFonts w:ascii="Arimo" w:hAnsi="Arimo" w:eastAsia="Arimo" w:cs="Arimo"/>
                <w:sz w:val="20"/>
                <w:szCs w:val="20"/>
              </w:rPr>
              <w:t>Diversity: Maori cultur</w:t>
            </w:r>
            <w:r>
              <w:rPr>
                <w:sz w:val="20"/>
                <w:szCs w:val="20"/>
              </w:rPr>
              <w:t>e</w:t>
            </w:r>
          </w:p>
        </w:tc>
      </w:tr>
      <w:tr w:rsidR="00703120" w14:paraId="0FCAD7B7" w14:textId="77777777">
        <w:trPr>
          <w:trHeight w:val="1058"/>
        </w:trPr>
        <w:tc>
          <w:tcPr>
            <w:tcW w:w="1129" w:type="dxa"/>
            <w:vMerge/>
          </w:tcPr>
          <w:p w:rsidR="00703120" w:rsidRDefault="00703120" w14:paraId="7DDE313A" w14:textId="77777777">
            <w:pPr>
              <w:widowControl w:val="0"/>
              <w:pBdr>
                <w:top w:val="nil"/>
                <w:left w:val="nil"/>
                <w:bottom w:val="nil"/>
                <w:right w:val="nil"/>
                <w:between w:val="nil"/>
              </w:pBdr>
              <w:spacing w:line="276" w:lineRule="auto"/>
              <w:rPr>
                <w:b/>
                <w:color w:val="000000"/>
                <w:sz w:val="20"/>
                <w:szCs w:val="20"/>
              </w:rPr>
            </w:pPr>
          </w:p>
        </w:tc>
        <w:tc>
          <w:tcPr>
            <w:tcW w:w="1418" w:type="dxa"/>
          </w:tcPr>
          <w:p w:rsidR="00703120" w:rsidRDefault="0000581D" w14:paraId="5013877D" w14:textId="77777777">
            <w:pPr>
              <w:spacing w:before="120" w:after="120"/>
              <w:rPr>
                <w:color w:val="000000"/>
                <w:sz w:val="20"/>
                <w:szCs w:val="20"/>
              </w:rPr>
            </w:pPr>
            <w:r>
              <w:rPr>
                <w:color w:val="000000"/>
                <w:sz w:val="20"/>
                <w:szCs w:val="20"/>
              </w:rPr>
              <w:t>RE</w:t>
            </w:r>
          </w:p>
        </w:tc>
        <w:tc>
          <w:tcPr>
            <w:tcW w:w="3206" w:type="dxa"/>
            <w:shd w:val="clear" w:color="auto" w:fill="DBEEF3"/>
          </w:tcPr>
          <w:p w:rsidR="00703120" w:rsidRDefault="0000581D" w14:paraId="1841A559" w14:textId="77777777">
            <w:pPr>
              <w:jc w:val="center"/>
              <w:rPr>
                <w:b/>
                <w:sz w:val="18"/>
                <w:szCs w:val="18"/>
              </w:rPr>
            </w:pPr>
            <w:r>
              <w:rPr>
                <w:b/>
                <w:sz w:val="18"/>
                <w:szCs w:val="18"/>
              </w:rPr>
              <w:t xml:space="preserve">Generosity </w:t>
            </w:r>
          </w:p>
          <w:p w:rsidR="00703120" w:rsidRDefault="00703120" w14:paraId="29710021" w14:textId="77777777">
            <w:pPr>
              <w:jc w:val="center"/>
              <w:rPr>
                <w:sz w:val="18"/>
                <w:szCs w:val="18"/>
              </w:rPr>
            </w:pPr>
          </w:p>
          <w:p w:rsidR="00703120" w:rsidRDefault="0000581D" w14:paraId="6F1EBFB0" w14:textId="77777777">
            <w:pPr>
              <w:jc w:val="center"/>
              <w:rPr>
                <w:sz w:val="18"/>
                <w:szCs w:val="18"/>
              </w:rPr>
            </w:pPr>
            <w:r>
              <w:rPr>
                <w:sz w:val="18"/>
                <w:szCs w:val="18"/>
              </w:rPr>
              <w:t>Harvest</w:t>
            </w:r>
          </w:p>
          <w:p w:rsidR="00703120" w:rsidRDefault="00703120" w14:paraId="09ACAAA4" w14:textId="77777777">
            <w:pPr>
              <w:jc w:val="center"/>
              <w:rPr>
                <w:sz w:val="18"/>
                <w:szCs w:val="18"/>
              </w:rPr>
            </w:pPr>
          </w:p>
          <w:p w:rsidR="00703120" w:rsidRDefault="0000581D" w14:paraId="401B180A" w14:textId="77777777">
            <w:pPr>
              <w:pBdr>
                <w:top w:val="nil"/>
                <w:left w:val="nil"/>
                <w:bottom w:val="nil"/>
                <w:right w:val="nil"/>
                <w:between w:val="nil"/>
              </w:pBdr>
              <w:jc w:val="center"/>
              <w:rPr>
                <w:b/>
                <w:color w:val="000000"/>
                <w:sz w:val="18"/>
                <w:szCs w:val="18"/>
              </w:rPr>
            </w:pPr>
            <w:r>
              <w:rPr>
                <w:color w:val="000000"/>
                <w:sz w:val="18"/>
                <w:szCs w:val="18"/>
                <w:highlight w:val="yellow"/>
                <w:u w:val="single"/>
              </w:rPr>
              <w:t>Christianity</w:t>
            </w:r>
          </w:p>
        </w:tc>
        <w:tc>
          <w:tcPr>
            <w:tcW w:w="3207" w:type="dxa"/>
            <w:shd w:val="clear" w:color="auto" w:fill="FDEADA"/>
          </w:tcPr>
          <w:p w:rsidR="00703120" w:rsidRDefault="0000581D" w14:paraId="6A7615E4" w14:textId="77777777">
            <w:pPr>
              <w:pBdr>
                <w:top w:val="nil"/>
                <w:left w:val="nil"/>
                <w:bottom w:val="nil"/>
                <w:right w:val="nil"/>
                <w:between w:val="nil"/>
              </w:pBdr>
              <w:jc w:val="center"/>
              <w:rPr>
                <w:b/>
                <w:color w:val="000000"/>
                <w:sz w:val="18"/>
                <w:szCs w:val="18"/>
              </w:rPr>
            </w:pPr>
            <w:r>
              <w:rPr>
                <w:b/>
                <w:color w:val="000000"/>
                <w:sz w:val="18"/>
                <w:szCs w:val="18"/>
              </w:rPr>
              <w:t>Light as a symbol</w:t>
            </w:r>
          </w:p>
          <w:p w:rsidR="00703120" w:rsidRDefault="00703120" w14:paraId="4F32B8FF" w14:textId="77777777">
            <w:pPr>
              <w:pBdr>
                <w:top w:val="nil"/>
                <w:left w:val="nil"/>
                <w:bottom w:val="nil"/>
                <w:right w:val="nil"/>
                <w:between w:val="nil"/>
              </w:pBdr>
              <w:jc w:val="center"/>
              <w:rPr>
                <w:b/>
                <w:color w:val="000000"/>
                <w:sz w:val="18"/>
                <w:szCs w:val="18"/>
              </w:rPr>
            </w:pPr>
          </w:p>
          <w:p w:rsidR="00703120" w:rsidRDefault="0000581D" w14:paraId="67F0016D" w14:textId="77777777">
            <w:pPr>
              <w:pBdr>
                <w:top w:val="nil"/>
                <w:left w:val="nil"/>
                <w:bottom w:val="nil"/>
                <w:right w:val="nil"/>
                <w:between w:val="nil"/>
              </w:pBdr>
              <w:jc w:val="center"/>
              <w:rPr>
                <w:color w:val="000000"/>
                <w:sz w:val="18"/>
                <w:szCs w:val="18"/>
              </w:rPr>
            </w:pPr>
            <w:r>
              <w:rPr>
                <w:color w:val="000000"/>
                <w:sz w:val="18"/>
                <w:szCs w:val="18"/>
              </w:rPr>
              <w:t>Advent &amp; Hanukah</w:t>
            </w:r>
          </w:p>
        </w:tc>
        <w:tc>
          <w:tcPr>
            <w:tcW w:w="3207" w:type="dxa"/>
            <w:shd w:val="clear" w:color="auto" w:fill="E5DFEC"/>
          </w:tcPr>
          <w:p w:rsidR="00703120" w:rsidRDefault="0000581D" w14:paraId="7D7396EC" w14:textId="77777777">
            <w:pPr>
              <w:jc w:val="center"/>
              <w:rPr>
                <w:b/>
                <w:sz w:val="18"/>
                <w:szCs w:val="18"/>
              </w:rPr>
            </w:pPr>
            <w:r>
              <w:rPr>
                <w:b/>
                <w:sz w:val="18"/>
                <w:szCs w:val="18"/>
              </w:rPr>
              <w:t>Special books</w:t>
            </w:r>
          </w:p>
          <w:p w:rsidR="00703120" w:rsidRDefault="00703120" w14:paraId="5671E441" w14:textId="77777777">
            <w:pPr>
              <w:jc w:val="center"/>
              <w:rPr>
                <w:sz w:val="18"/>
                <w:szCs w:val="18"/>
              </w:rPr>
            </w:pPr>
          </w:p>
          <w:p w:rsidR="00703120" w:rsidRDefault="0000581D" w14:paraId="6A4E69A7" w14:textId="77777777">
            <w:pPr>
              <w:jc w:val="center"/>
              <w:rPr>
                <w:sz w:val="18"/>
                <w:szCs w:val="18"/>
              </w:rPr>
            </w:pPr>
            <w:r>
              <w:rPr>
                <w:sz w:val="18"/>
                <w:szCs w:val="18"/>
              </w:rPr>
              <w:t xml:space="preserve">The Torah and Bible </w:t>
            </w:r>
          </w:p>
          <w:p w:rsidR="00703120" w:rsidRDefault="00703120" w14:paraId="5D3815EA" w14:textId="77777777">
            <w:pPr>
              <w:jc w:val="center"/>
              <w:rPr>
                <w:sz w:val="18"/>
                <w:szCs w:val="18"/>
              </w:rPr>
            </w:pPr>
          </w:p>
          <w:p w:rsidR="00703120" w:rsidRDefault="0000581D" w14:paraId="4BADA193" w14:textId="77777777">
            <w:pPr>
              <w:pBdr>
                <w:top w:val="nil"/>
                <w:left w:val="nil"/>
                <w:bottom w:val="nil"/>
                <w:right w:val="nil"/>
                <w:between w:val="nil"/>
              </w:pBdr>
              <w:jc w:val="center"/>
              <w:rPr>
                <w:b/>
                <w:color w:val="000000"/>
                <w:sz w:val="18"/>
                <w:szCs w:val="18"/>
              </w:rPr>
            </w:pPr>
            <w:r>
              <w:rPr>
                <w:color w:val="000000"/>
                <w:sz w:val="18"/>
                <w:szCs w:val="18"/>
                <w:highlight w:val="yellow"/>
                <w:u w:val="single"/>
              </w:rPr>
              <w:t>Christianity/</w:t>
            </w:r>
            <w:r>
              <w:rPr>
                <w:color w:val="000000"/>
                <w:sz w:val="18"/>
                <w:szCs w:val="18"/>
                <w:u w:val="single"/>
              </w:rPr>
              <w:t>Judaism</w:t>
            </w:r>
          </w:p>
        </w:tc>
        <w:tc>
          <w:tcPr>
            <w:tcW w:w="3208" w:type="dxa"/>
            <w:shd w:val="clear" w:color="auto" w:fill="F2DCDB"/>
          </w:tcPr>
          <w:p w:rsidR="00703120" w:rsidRDefault="0000581D" w14:paraId="5F1C6FFF" w14:textId="77777777">
            <w:pPr>
              <w:pBdr>
                <w:top w:val="nil"/>
                <w:left w:val="nil"/>
                <w:bottom w:val="nil"/>
                <w:right w:val="nil"/>
                <w:between w:val="nil"/>
              </w:pBdr>
              <w:jc w:val="center"/>
              <w:rPr>
                <w:b/>
                <w:color w:val="000000"/>
                <w:sz w:val="18"/>
                <w:szCs w:val="18"/>
              </w:rPr>
            </w:pPr>
            <w:r>
              <w:rPr>
                <w:b/>
                <w:color w:val="000000"/>
                <w:sz w:val="18"/>
                <w:szCs w:val="18"/>
              </w:rPr>
              <w:t>Welcoming</w:t>
            </w:r>
          </w:p>
          <w:p w:rsidR="00703120" w:rsidRDefault="00703120" w14:paraId="6101838B" w14:textId="77777777">
            <w:pPr>
              <w:pBdr>
                <w:top w:val="nil"/>
                <w:left w:val="nil"/>
                <w:bottom w:val="nil"/>
                <w:right w:val="nil"/>
                <w:between w:val="nil"/>
              </w:pBdr>
              <w:jc w:val="center"/>
              <w:rPr>
                <w:color w:val="000000"/>
                <w:sz w:val="18"/>
                <w:szCs w:val="18"/>
              </w:rPr>
            </w:pPr>
          </w:p>
          <w:p w:rsidR="00703120" w:rsidRDefault="0000581D" w14:paraId="122059A5" w14:textId="77777777">
            <w:pPr>
              <w:pBdr>
                <w:top w:val="nil"/>
                <w:left w:val="nil"/>
                <w:bottom w:val="nil"/>
                <w:right w:val="nil"/>
                <w:between w:val="nil"/>
              </w:pBdr>
              <w:jc w:val="center"/>
              <w:rPr>
                <w:color w:val="000000"/>
                <w:sz w:val="18"/>
                <w:szCs w:val="18"/>
              </w:rPr>
            </w:pPr>
            <w:r>
              <w:rPr>
                <w:color w:val="000000"/>
                <w:sz w:val="18"/>
                <w:szCs w:val="18"/>
              </w:rPr>
              <w:t>Palm Sunday</w:t>
            </w:r>
          </w:p>
          <w:p w:rsidR="00703120" w:rsidRDefault="00703120" w14:paraId="7E1BC2DD" w14:textId="77777777">
            <w:pPr>
              <w:pBdr>
                <w:top w:val="nil"/>
                <w:left w:val="nil"/>
                <w:bottom w:val="nil"/>
                <w:right w:val="nil"/>
                <w:between w:val="nil"/>
              </w:pBdr>
              <w:jc w:val="center"/>
              <w:rPr>
                <w:color w:val="000000"/>
                <w:sz w:val="18"/>
                <w:szCs w:val="18"/>
              </w:rPr>
            </w:pPr>
          </w:p>
          <w:p w:rsidR="00703120" w:rsidRDefault="0000581D" w14:paraId="0A0F93C5" w14:textId="77777777">
            <w:pPr>
              <w:pBdr>
                <w:top w:val="nil"/>
                <w:left w:val="nil"/>
                <w:bottom w:val="nil"/>
                <w:right w:val="nil"/>
                <w:between w:val="nil"/>
              </w:pBdr>
              <w:jc w:val="center"/>
              <w:rPr>
                <w:color w:val="000000"/>
                <w:sz w:val="18"/>
                <w:szCs w:val="18"/>
              </w:rPr>
            </w:pPr>
            <w:r>
              <w:rPr>
                <w:color w:val="000000"/>
                <w:sz w:val="18"/>
                <w:szCs w:val="18"/>
              </w:rPr>
              <w:t>Christianity</w:t>
            </w:r>
          </w:p>
        </w:tc>
        <w:tc>
          <w:tcPr>
            <w:tcW w:w="3207" w:type="dxa"/>
            <w:shd w:val="clear" w:color="auto" w:fill="EBF1DD"/>
          </w:tcPr>
          <w:p w:rsidR="00703120" w:rsidRDefault="0000581D" w14:paraId="12A4AD3C" w14:textId="77777777">
            <w:pPr>
              <w:jc w:val="center"/>
              <w:rPr>
                <w:b/>
                <w:sz w:val="18"/>
                <w:szCs w:val="18"/>
              </w:rPr>
            </w:pPr>
            <w:r>
              <w:rPr>
                <w:b/>
                <w:sz w:val="18"/>
                <w:szCs w:val="18"/>
              </w:rPr>
              <w:t xml:space="preserve">Belonging </w:t>
            </w:r>
          </w:p>
          <w:p w:rsidR="00703120" w:rsidRDefault="00703120" w14:paraId="529680E8" w14:textId="77777777">
            <w:pPr>
              <w:jc w:val="center"/>
              <w:rPr>
                <w:sz w:val="18"/>
                <w:szCs w:val="18"/>
              </w:rPr>
            </w:pPr>
          </w:p>
          <w:p w:rsidR="00703120" w:rsidRDefault="0000581D" w14:paraId="72DC2144" w14:textId="77777777">
            <w:pPr>
              <w:jc w:val="center"/>
              <w:rPr>
                <w:sz w:val="18"/>
                <w:szCs w:val="18"/>
              </w:rPr>
            </w:pPr>
            <w:r>
              <w:rPr>
                <w:sz w:val="18"/>
                <w:szCs w:val="18"/>
              </w:rPr>
              <w:t xml:space="preserve">In Judaism </w:t>
            </w:r>
          </w:p>
          <w:p w:rsidR="00703120" w:rsidRDefault="00703120" w14:paraId="01F51782" w14:textId="77777777">
            <w:pPr>
              <w:jc w:val="center"/>
              <w:rPr>
                <w:sz w:val="18"/>
                <w:szCs w:val="18"/>
              </w:rPr>
            </w:pPr>
          </w:p>
          <w:p w:rsidR="00703120" w:rsidRDefault="0000581D" w14:paraId="3293759F" w14:textId="77777777">
            <w:pPr>
              <w:pBdr>
                <w:top w:val="nil"/>
                <w:left w:val="nil"/>
                <w:bottom w:val="nil"/>
                <w:right w:val="nil"/>
                <w:between w:val="nil"/>
              </w:pBdr>
              <w:jc w:val="center"/>
              <w:rPr>
                <w:b/>
                <w:color w:val="000000"/>
                <w:sz w:val="18"/>
                <w:szCs w:val="18"/>
              </w:rPr>
            </w:pPr>
            <w:r>
              <w:rPr>
                <w:color w:val="000000"/>
                <w:sz w:val="18"/>
                <w:szCs w:val="18"/>
                <w:u w:val="single"/>
              </w:rPr>
              <w:t>Judaism</w:t>
            </w:r>
            <w:r>
              <w:rPr>
                <w:b/>
                <w:color w:val="000000"/>
                <w:sz w:val="18"/>
                <w:szCs w:val="18"/>
              </w:rPr>
              <w:t xml:space="preserve"> </w:t>
            </w:r>
          </w:p>
        </w:tc>
        <w:tc>
          <w:tcPr>
            <w:tcW w:w="3207" w:type="dxa"/>
            <w:shd w:val="clear" w:color="auto" w:fill="E5B9B7"/>
          </w:tcPr>
          <w:p w:rsidR="00703120" w:rsidRDefault="0000581D" w14:paraId="5E1432B9" w14:textId="77777777">
            <w:pPr>
              <w:jc w:val="center"/>
              <w:rPr>
                <w:b/>
                <w:sz w:val="18"/>
                <w:szCs w:val="18"/>
              </w:rPr>
            </w:pPr>
            <w:r>
              <w:rPr>
                <w:b/>
                <w:sz w:val="18"/>
                <w:szCs w:val="18"/>
              </w:rPr>
              <w:t xml:space="preserve">Creation </w:t>
            </w:r>
          </w:p>
          <w:p w:rsidR="00703120" w:rsidRDefault="00703120" w14:paraId="47EACB82" w14:textId="77777777">
            <w:pPr>
              <w:jc w:val="center"/>
              <w:rPr>
                <w:sz w:val="18"/>
                <w:szCs w:val="18"/>
              </w:rPr>
            </w:pPr>
          </w:p>
          <w:p w:rsidR="00703120" w:rsidRDefault="0000581D" w14:paraId="158E0E13" w14:textId="77777777">
            <w:pPr>
              <w:jc w:val="center"/>
              <w:rPr>
                <w:sz w:val="18"/>
                <w:szCs w:val="18"/>
              </w:rPr>
            </w:pPr>
            <w:r>
              <w:rPr>
                <w:sz w:val="18"/>
                <w:szCs w:val="18"/>
              </w:rPr>
              <w:t xml:space="preserve">The stories of creation (Genesis) </w:t>
            </w:r>
          </w:p>
          <w:p w:rsidR="00703120" w:rsidRDefault="00703120" w14:paraId="05BEAC33" w14:textId="77777777">
            <w:pPr>
              <w:jc w:val="center"/>
              <w:rPr>
                <w:sz w:val="18"/>
                <w:szCs w:val="18"/>
              </w:rPr>
            </w:pPr>
          </w:p>
          <w:p w:rsidR="00703120" w:rsidRDefault="0000581D" w14:paraId="7EE0C3F7" w14:textId="77777777">
            <w:pPr>
              <w:pBdr>
                <w:top w:val="nil"/>
                <w:left w:val="nil"/>
                <w:bottom w:val="nil"/>
                <w:right w:val="nil"/>
                <w:between w:val="nil"/>
              </w:pBdr>
              <w:jc w:val="center"/>
              <w:rPr>
                <w:color w:val="000000"/>
                <w:sz w:val="18"/>
                <w:szCs w:val="18"/>
              </w:rPr>
            </w:pPr>
            <w:r>
              <w:rPr>
                <w:color w:val="000000"/>
                <w:sz w:val="18"/>
                <w:szCs w:val="18"/>
                <w:u w:val="single"/>
              </w:rPr>
              <w:t>Christianity</w:t>
            </w:r>
          </w:p>
        </w:tc>
      </w:tr>
      <w:tr w:rsidR="00703120" w14:paraId="43724B4B" w14:textId="77777777">
        <w:trPr>
          <w:trHeight w:val="1090"/>
        </w:trPr>
        <w:tc>
          <w:tcPr>
            <w:tcW w:w="1129" w:type="dxa"/>
            <w:vMerge/>
          </w:tcPr>
          <w:p w:rsidR="00703120" w:rsidRDefault="00703120" w14:paraId="02550AC5" w14:textId="77777777">
            <w:pPr>
              <w:widowControl w:val="0"/>
              <w:pBdr>
                <w:top w:val="nil"/>
                <w:left w:val="nil"/>
                <w:bottom w:val="nil"/>
                <w:right w:val="nil"/>
                <w:between w:val="nil"/>
              </w:pBdr>
              <w:spacing w:line="276" w:lineRule="auto"/>
              <w:rPr>
                <w:sz w:val="20"/>
                <w:szCs w:val="20"/>
              </w:rPr>
            </w:pPr>
          </w:p>
        </w:tc>
        <w:tc>
          <w:tcPr>
            <w:tcW w:w="1418" w:type="dxa"/>
          </w:tcPr>
          <w:p w:rsidR="00703120" w:rsidRDefault="0000581D" w14:paraId="138AE0D1" w14:textId="77777777">
            <w:pPr>
              <w:spacing w:before="120" w:after="120"/>
              <w:rPr>
                <w:color w:val="000000"/>
                <w:sz w:val="20"/>
                <w:szCs w:val="20"/>
              </w:rPr>
            </w:pPr>
            <w:r>
              <w:rPr>
                <w:color w:val="000000"/>
                <w:sz w:val="20"/>
                <w:szCs w:val="20"/>
              </w:rPr>
              <w:t>Computing</w:t>
            </w:r>
          </w:p>
        </w:tc>
        <w:tc>
          <w:tcPr>
            <w:tcW w:w="3206" w:type="dxa"/>
            <w:shd w:val="clear" w:color="auto" w:fill="DBEEF3"/>
          </w:tcPr>
          <w:p w:rsidR="00703120" w:rsidRDefault="0000581D" w14:paraId="51DF5CB6" w14:textId="77777777">
            <w:pPr>
              <w:rPr>
                <w:rFonts w:ascii="Times New Roman" w:hAnsi="Times New Roman" w:eastAsia="Times New Roman" w:cs="Times New Roman"/>
                <w:sz w:val="24"/>
                <w:szCs w:val="24"/>
              </w:rPr>
            </w:pPr>
            <w:r>
              <w:rPr>
                <w:color w:val="000000"/>
                <w:sz w:val="16"/>
                <w:szCs w:val="16"/>
              </w:rPr>
              <w:br/>
            </w:r>
            <w:r>
              <w:rPr>
                <w:color w:val="000000"/>
                <w:sz w:val="16"/>
                <w:szCs w:val="16"/>
              </w:rPr>
              <w:br/>
            </w:r>
          </w:p>
          <w:p w:rsidR="00703120" w:rsidRDefault="00703120" w14:paraId="00F49819" w14:textId="77777777">
            <w:pPr>
              <w:rPr>
                <w:sz w:val="20"/>
                <w:szCs w:val="20"/>
              </w:rPr>
            </w:pPr>
          </w:p>
        </w:tc>
        <w:tc>
          <w:tcPr>
            <w:tcW w:w="3207" w:type="dxa"/>
            <w:shd w:val="clear" w:color="auto" w:fill="FDEADA"/>
          </w:tcPr>
          <w:p w:rsidR="00703120" w:rsidRDefault="00703120" w14:paraId="427BB2BA" w14:textId="77777777">
            <w:pPr>
              <w:jc w:val="center"/>
              <w:rPr>
                <w:sz w:val="18"/>
                <w:szCs w:val="18"/>
              </w:rPr>
            </w:pPr>
          </w:p>
        </w:tc>
        <w:tc>
          <w:tcPr>
            <w:tcW w:w="3207" w:type="dxa"/>
            <w:shd w:val="clear" w:color="auto" w:fill="E5DFEC"/>
          </w:tcPr>
          <w:p w:rsidR="00703120" w:rsidRDefault="00703120" w14:paraId="1E845387" w14:textId="77777777">
            <w:pPr>
              <w:rPr>
                <w:sz w:val="18"/>
                <w:szCs w:val="18"/>
              </w:rPr>
            </w:pPr>
          </w:p>
        </w:tc>
        <w:tc>
          <w:tcPr>
            <w:tcW w:w="3208" w:type="dxa"/>
            <w:shd w:val="clear" w:color="auto" w:fill="F2DCDB"/>
          </w:tcPr>
          <w:p w:rsidR="00703120" w:rsidRDefault="00703120" w14:paraId="55852BB2" w14:textId="77777777">
            <w:pPr>
              <w:rPr>
                <w:sz w:val="18"/>
                <w:szCs w:val="18"/>
              </w:rPr>
            </w:pPr>
          </w:p>
        </w:tc>
        <w:tc>
          <w:tcPr>
            <w:tcW w:w="3207" w:type="dxa"/>
            <w:shd w:val="clear" w:color="auto" w:fill="EBF1DD"/>
          </w:tcPr>
          <w:p w:rsidR="00703120" w:rsidRDefault="00703120" w14:paraId="70EA3AB5" w14:textId="77777777">
            <w:pPr>
              <w:rPr>
                <w:sz w:val="18"/>
                <w:szCs w:val="18"/>
              </w:rPr>
            </w:pPr>
          </w:p>
        </w:tc>
        <w:tc>
          <w:tcPr>
            <w:tcW w:w="3207" w:type="dxa"/>
            <w:shd w:val="clear" w:color="auto" w:fill="E5B9B7"/>
          </w:tcPr>
          <w:p w:rsidR="00703120" w:rsidRDefault="00703120" w14:paraId="64DB12EF" w14:textId="77777777">
            <w:pPr>
              <w:spacing w:before="120" w:after="120"/>
              <w:rPr>
                <w:sz w:val="18"/>
                <w:szCs w:val="18"/>
              </w:rPr>
            </w:pPr>
          </w:p>
        </w:tc>
      </w:tr>
      <w:tr w:rsidR="00C87693" w:rsidTr="00966704" w14:paraId="6D7B3FE1" w14:textId="77777777">
        <w:trPr>
          <w:trHeight w:val="1401"/>
        </w:trPr>
        <w:tc>
          <w:tcPr>
            <w:tcW w:w="1129" w:type="dxa"/>
            <w:vMerge/>
          </w:tcPr>
          <w:p w:rsidR="00C87693" w:rsidRDefault="00C87693" w14:paraId="12BF4860" w14:textId="77777777">
            <w:pPr>
              <w:widowControl w:val="0"/>
              <w:pBdr>
                <w:top w:val="nil"/>
                <w:left w:val="nil"/>
                <w:bottom w:val="nil"/>
                <w:right w:val="nil"/>
                <w:between w:val="nil"/>
              </w:pBdr>
              <w:spacing w:line="276" w:lineRule="auto"/>
              <w:rPr>
                <w:sz w:val="18"/>
                <w:szCs w:val="18"/>
              </w:rPr>
            </w:pPr>
          </w:p>
        </w:tc>
        <w:tc>
          <w:tcPr>
            <w:tcW w:w="1418" w:type="dxa"/>
          </w:tcPr>
          <w:p w:rsidR="00C87693" w:rsidRDefault="00C87693" w14:paraId="4F485354" w14:textId="77777777">
            <w:pPr>
              <w:spacing w:before="120" w:after="120"/>
              <w:rPr>
                <w:color w:val="000000"/>
                <w:sz w:val="20"/>
                <w:szCs w:val="20"/>
              </w:rPr>
            </w:pPr>
            <w:r>
              <w:rPr>
                <w:color w:val="000000"/>
                <w:sz w:val="20"/>
                <w:szCs w:val="20"/>
              </w:rPr>
              <w:t>Art and Design</w:t>
            </w:r>
          </w:p>
        </w:tc>
        <w:tc>
          <w:tcPr>
            <w:tcW w:w="6413" w:type="dxa"/>
            <w:gridSpan w:val="2"/>
            <w:shd w:val="clear" w:color="auto" w:fill="DBEEF3"/>
          </w:tcPr>
          <w:p w:rsidR="00C87693" w:rsidRDefault="005B1ABF" w14:paraId="230C54B0" w14:textId="77777777">
            <w:pPr>
              <w:spacing w:before="120" w:after="120"/>
              <w:jc w:val="center"/>
              <w:rPr>
                <w:sz w:val="20"/>
                <w:szCs w:val="20"/>
              </w:rPr>
            </w:pPr>
            <w:r>
              <w:rPr>
                <w:sz w:val="20"/>
                <w:szCs w:val="20"/>
              </w:rPr>
              <w:t xml:space="preserve">Drawing: Toys and Storytelling </w:t>
            </w:r>
          </w:p>
          <w:p w:rsidR="005B1ABF" w:rsidRDefault="005B1ABF" w14:paraId="57FE6A48" w14:textId="3DE205FB">
            <w:pPr>
              <w:spacing w:before="120" w:after="120"/>
              <w:jc w:val="center"/>
              <w:rPr>
                <w:sz w:val="20"/>
                <w:szCs w:val="20"/>
              </w:rPr>
            </w:pPr>
          </w:p>
        </w:tc>
        <w:tc>
          <w:tcPr>
            <w:tcW w:w="6415" w:type="dxa"/>
            <w:gridSpan w:val="2"/>
            <w:shd w:val="clear" w:color="auto" w:fill="E5DFEC"/>
          </w:tcPr>
          <w:p w:rsidR="00C87693" w:rsidP="00C87693" w:rsidRDefault="00012243" w14:paraId="3DA0B838" w14:textId="77777777">
            <w:pPr>
              <w:spacing w:before="120" w:after="120"/>
              <w:jc w:val="center"/>
              <w:rPr>
                <w:sz w:val="20"/>
                <w:szCs w:val="20"/>
              </w:rPr>
            </w:pPr>
            <w:r>
              <w:rPr>
                <w:sz w:val="20"/>
                <w:szCs w:val="20"/>
              </w:rPr>
              <w:t xml:space="preserve">Sculpture: Clay Houses </w:t>
            </w:r>
          </w:p>
          <w:p w:rsidR="009B087C" w:rsidP="00C87693" w:rsidRDefault="009B087C" w14:paraId="16979503" w14:textId="3EFE40F8">
            <w:pPr>
              <w:spacing w:before="120" w:after="120"/>
              <w:jc w:val="center"/>
              <w:rPr>
                <w:sz w:val="20"/>
                <w:szCs w:val="20"/>
              </w:rPr>
            </w:pPr>
            <w:r>
              <w:rPr>
                <w:sz w:val="20"/>
                <w:szCs w:val="20"/>
              </w:rPr>
              <w:t>Painting</w:t>
            </w:r>
            <w:r w:rsidR="001667EB">
              <w:rPr>
                <w:sz w:val="20"/>
                <w:szCs w:val="20"/>
              </w:rPr>
              <w:t xml:space="preserve"> and </w:t>
            </w:r>
            <w:r>
              <w:rPr>
                <w:sz w:val="20"/>
                <w:szCs w:val="20"/>
              </w:rPr>
              <w:t>Mixed Media</w:t>
            </w:r>
            <w:r w:rsidR="001667EB">
              <w:rPr>
                <w:sz w:val="20"/>
                <w:szCs w:val="20"/>
              </w:rPr>
              <w:t xml:space="preserve">: Life in Colour </w:t>
            </w:r>
            <w:r>
              <w:rPr>
                <w:sz w:val="20"/>
                <w:szCs w:val="20"/>
              </w:rPr>
              <w:t xml:space="preserve"> </w:t>
            </w:r>
          </w:p>
        </w:tc>
        <w:tc>
          <w:tcPr>
            <w:tcW w:w="6414" w:type="dxa"/>
            <w:gridSpan w:val="2"/>
            <w:shd w:val="clear" w:color="auto" w:fill="EBF1DD"/>
          </w:tcPr>
          <w:p w:rsidR="00C87693" w:rsidP="00C87693" w:rsidRDefault="00012243" w14:paraId="25209184" w14:textId="34B62C9F">
            <w:pPr>
              <w:spacing w:before="120" w:after="120"/>
              <w:jc w:val="center"/>
              <w:rPr>
                <w:sz w:val="20"/>
                <w:szCs w:val="20"/>
              </w:rPr>
            </w:pPr>
            <w:r>
              <w:rPr>
                <w:sz w:val="20"/>
                <w:szCs w:val="20"/>
              </w:rPr>
              <w:t xml:space="preserve">Craft and design: Abstract maps and printing </w:t>
            </w:r>
          </w:p>
        </w:tc>
      </w:tr>
      <w:tr w:rsidR="00C87693" w:rsidTr="00B2337B" w14:paraId="2AC52A7F" w14:textId="77777777">
        <w:trPr>
          <w:trHeight w:val="106"/>
        </w:trPr>
        <w:tc>
          <w:tcPr>
            <w:tcW w:w="1129" w:type="dxa"/>
            <w:vMerge/>
          </w:tcPr>
          <w:p w:rsidR="00C87693" w:rsidRDefault="00C87693" w14:paraId="2C4E8D28" w14:textId="77777777">
            <w:pPr>
              <w:widowControl w:val="0"/>
              <w:pBdr>
                <w:top w:val="nil"/>
                <w:left w:val="nil"/>
                <w:bottom w:val="nil"/>
                <w:right w:val="nil"/>
                <w:between w:val="nil"/>
              </w:pBdr>
              <w:spacing w:line="276" w:lineRule="auto"/>
              <w:rPr>
                <w:sz w:val="20"/>
                <w:szCs w:val="20"/>
              </w:rPr>
            </w:pPr>
          </w:p>
        </w:tc>
        <w:tc>
          <w:tcPr>
            <w:tcW w:w="1418" w:type="dxa"/>
          </w:tcPr>
          <w:p w:rsidR="00C87693" w:rsidP="009C6C50" w:rsidRDefault="00C87693" w14:paraId="5C89F918" w14:textId="77777777">
            <w:pPr>
              <w:spacing w:before="120" w:after="120"/>
              <w:jc w:val="center"/>
              <w:rPr>
                <w:color w:val="000000"/>
                <w:sz w:val="20"/>
                <w:szCs w:val="20"/>
              </w:rPr>
            </w:pPr>
            <w:r>
              <w:rPr>
                <w:color w:val="000000"/>
                <w:sz w:val="20"/>
                <w:szCs w:val="20"/>
              </w:rPr>
              <w:t>Design Technology</w:t>
            </w:r>
          </w:p>
        </w:tc>
        <w:tc>
          <w:tcPr>
            <w:tcW w:w="6413" w:type="dxa"/>
            <w:gridSpan w:val="2"/>
            <w:shd w:val="clear" w:color="auto" w:fill="DBE5F1" w:themeFill="accent1" w:themeFillTint="33"/>
          </w:tcPr>
          <w:p w:rsidR="00C87693" w:rsidP="009C6C50" w:rsidRDefault="009C6C50" w14:paraId="039320AE" w14:textId="51593CE6">
            <w:pPr>
              <w:spacing w:before="120" w:after="120"/>
              <w:jc w:val="center"/>
              <w:rPr>
                <w:sz w:val="20"/>
                <w:szCs w:val="20"/>
              </w:rPr>
            </w:pPr>
            <w:r>
              <w:rPr>
                <w:color w:val="000000"/>
                <w:sz w:val="20"/>
                <w:szCs w:val="20"/>
              </w:rPr>
              <w:t>Structures: Making Baby Bear’s Chair</w:t>
            </w:r>
          </w:p>
          <w:p w:rsidR="00C87693" w:rsidP="00B2337B" w:rsidRDefault="00C87693" w14:paraId="3E595D79" w14:textId="77777777">
            <w:pPr>
              <w:pBdr>
                <w:top w:val="nil"/>
                <w:left w:val="nil"/>
                <w:bottom w:val="nil"/>
                <w:right w:val="nil"/>
                <w:between w:val="nil"/>
              </w:pBdr>
              <w:shd w:val="clear" w:color="auto" w:fill="DBE5F1" w:themeFill="accent1" w:themeFillTint="33"/>
              <w:ind w:left="357" w:hanging="357"/>
              <w:jc w:val="center"/>
              <w:rPr>
                <w:color w:val="000000"/>
                <w:sz w:val="20"/>
                <w:szCs w:val="20"/>
              </w:rPr>
            </w:pPr>
          </w:p>
          <w:p w:rsidR="00C87693" w:rsidP="009C6C50" w:rsidRDefault="00C87693" w14:paraId="1B2948C3" w14:textId="77777777">
            <w:pPr>
              <w:spacing w:before="120" w:after="120"/>
              <w:jc w:val="center"/>
              <w:rPr>
                <w:sz w:val="20"/>
                <w:szCs w:val="20"/>
              </w:rPr>
            </w:pPr>
          </w:p>
        </w:tc>
        <w:tc>
          <w:tcPr>
            <w:tcW w:w="6415" w:type="dxa"/>
            <w:gridSpan w:val="2"/>
            <w:shd w:val="clear" w:color="auto" w:fill="E5DFEC" w:themeFill="accent4" w:themeFillTint="33"/>
          </w:tcPr>
          <w:p w:rsidR="00C87693" w:rsidP="009C6C50" w:rsidRDefault="009C6C50" w14:paraId="7349101C" w14:textId="08D07949">
            <w:pPr>
              <w:spacing w:before="120" w:after="120"/>
              <w:jc w:val="center"/>
              <w:rPr>
                <w:sz w:val="20"/>
                <w:szCs w:val="20"/>
              </w:rPr>
            </w:pPr>
            <w:bookmarkStart w:name="_GoBack" w:id="0"/>
            <w:bookmarkEnd w:id="0"/>
            <w:r>
              <w:rPr>
                <w:sz w:val="20"/>
                <w:szCs w:val="20"/>
              </w:rPr>
              <w:t>Mechanisms: Making a Moving Monster</w:t>
            </w:r>
          </w:p>
        </w:tc>
        <w:tc>
          <w:tcPr>
            <w:tcW w:w="6414" w:type="dxa"/>
            <w:gridSpan w:val="2"/>
            <w:shd w:val="clear" w:color="auto" w:fill="EBF1DD"/>
          </w:tcPr>
          <w:p w:rsidR="00C87693" w:rsidP="009C6C50" w:rsidRDefault="009C6C50" w14:paraId="0945743C" w14:textId="32D638FA">
            <w:pPr>
              <w:spacing w:before="120" w:after="120"/>
              <w:jc w:val="center"/>
              <w:rPr>
                <w:sz w:val="20"/>
                <w:szCs w:val="20"/>
              </w:rPr>
            </w:pPr>
            <w:r>
              <w:t>Textiles – Pouches</w:t>
            </w:r>
          </w:p>
          <w:p w:rsidR="00C87693" w:rsidP="009C6C50" w:rsidRDefault="00C87693" w14:paraId="4888DCD7" w14:textId="77777777">
            <w:pPr>
              <w:spacing w:before="120" w:after="120"/>
              <w:jc w:val="center"/>
              <w:rPr>
                <w:sz w:val="20"/>
                <w:szCs w:val="20"/>
              </w:rPr>
            </w:pPr>
          </w:p>
          <w:p w:rsidR="00C87693" w:rsidP="009C6C50" w:rsidRDefault="00C87693" w14:paraId="51F7CECB" w14:textId="77777777">
            <w:pPr>
              <w:spacing w:before="120" w:after="120"/>
              <w:jc w:val="center"/>
              <w:rPr>
                <w:sz w:val="20"/>
                <w:szCs w:val="20"/>
              </w:rPr>
            </w:pPr>
          </w:p>
        </w:tc>
      </w:tr>
      <w:tr w:rsidR="00C87693" w:rsidTr="00D65CF3" w14:paraId="15FC087B" w14:textId="77777777">
        <w:trPr>
          <w:trHeight w:val="439"/>
        </w:trPr>
        <w:tc>
          <w:tcPr>
            <w:tcW w:w="1129" w:type="dxa"/>
            <w:vMerge/>
          </w:tcPr>
          <w:p w:rsidR="00C87693" w:rsidRDefault="00C87693" w14:paraId="68FC216D" w14:textId="77777777">
            <w:pPr>
              <w:widowControl w:val="0"/>
              <w:pBdr>
                <w:top w:val="nil"/>
                <w:left w:val="nil"/>
                <w:bottom w:val="nil"/>
                <w:right w:val="nil"/>
                <w:between w:val="nil"/>
              </w:pBdr>
              <w:spacing w:line="276" w:lineRule="auto"/>
              <w:rPr>
                <w:sz w:val="20"/>
                <w:szCs w:val="20"/>
              </w:rPr>
            </w:pPr>
          </w:p>
        </w:tc>
        <w:tc>
          <w:tcPr>
            <w:tcW w:w="1418" w:type="dxa"/>
          </w:tcPr>
          <w:p w:rsidR="00C87693" w:rsidRDefault="00C87693" w14:paraId="2B9B43E4" w14:textId="77777777">
            <w:pPr>
              <w:spacing w:before="120" w:after="120"/>
              <w:rPr>
                <w:color w:val="000000"/>
                <w:sz w:val="20"/>
                <w:szCs w:val="20"/>
              </w:rPr>
            </w:pPr>
            <w:r>
              <w:rPr>
                <w:color w:val="000000"/>
                <w:sz w:val="20"/>
                <w:szCs w:val="20"/>
              </w:rPr>
              <w:t>Music</w:t>
            </w:r>
          </w:p>
        </w:tc>
        <w:tc>
          <w:tcPr>
            <w:tcW w:w="6413" w:type="dxa"/>
            <w:gridSpan w:val="2"/>
            <w:shd w:val="clear" w:color="auto" w:fill="DBEEF3"/>
          </w:tcPr>
          <w:p w:rsidR="009C6C50" w:rsidP="009C6C50" w:rsidRDefault="009C6C50" w14:paraId="11191F26" w14:textId="77777777">
            <w:pPr>
              <w:jc w:val="center"/>
            </w:pPr>
            <w:r>
              <w:t>Orchestral Music (Traditional Tales)</w:t>
            </w:r>
          </w:p>
          <w:p w:rsidR="00C87693" w:rsidP="009C6C50" w:rsidRDefault="00C87693" w14:paraId="4E209897" w14:textId="2C0E5C27">
            <w:pPr>
              <w:spacing w:before="120" w:after="120"/>
              <w:jc w:val="center"/>
              <w:rPr>
                <w:color w:val="000000"/>
                <w:sz w:val="20"/>
                <w:szCs w:val="20"/>
              </w:rPr>
            </w:pPr>
          </w:p>
        </w:tc>
        <w:tc>
          <w:tcPr>
            <w:tcW w:w="6415" w:type="dxa"/>
            <w:gridSpan w:val="2"/>
            <w:shd w:val="clear" w:color="auto" w:fill="E5DFEC"/>
          </w:tcPr>
          <w:p w:rsidR="00C87693" w:rsidP="009C6C50" w:rsidRDefault="009C6C50" w14:paraId="365AFA31" w14:textId="2C44373D">
            <w:pPr>
              <w:jc w:val="center"/>
              <w:rPr>
                <w:sz w:val="20"/>
                <w:szCs w:val="20"/>
              </w:rPr>
            </w:pPr>
            <w:r>
              <w:t>Myths and Legends</w:t>
            </w:r>
          </w:p>
        </w:tc>
        <w:tc>
          <w:tcPr>
            <w:tcW w:w="6414" w:type="dxa"/>
            <w:gridSpan w:val="2"/>
            <w:shd w:val="clear" w:color="auto" w:fill="EBF1DD"/>
          </w:tcPr>
          <w:p w:rsidR="009C6C50" w:rsidP="009C6C50" w:rsidRDefault="009C6C50" w14:paraId="45804268" w14:textId="77777777">
            <w:pPr>
              <w:jc w:val="center"/>
            </w:pPr>
            <w:r>
              <w:t>On the Island – Britain and Journeys</w:t>
            </w:r>
          </w:p>
          <w:p w:rsidR="00C87693" w:rsidP="009C6C50" w:rsidRDefault="00C87693" w14:paraId="2571B366" w14:textId="20E52E85">
            <w:pPr>
              <w:spacing w:before="120" w:after="120"/>
              <w:jc w:val="center"/>
              <w:rPr>
                <w:color w:val="000000"/>
                <w:sz w:val="20"/>
                <w:szCs w:val="20"/>
              </w:rPr>
            </w:pPr>
          </w:p>
        </w:tc>
      </w:tr>
      <w:tr w:rsidR="00703120" w14:paraId="24E86204" w14:textId="77777777">
        <w:trPr>
          <w:trHeight w:val="70"/>
        </w:trPr>
        <w:tc>
          <w:tcPr>
            <w:tcW w:w="1129" w:type="dxa"/>
            <w:vMerge/>
          </w:tcPr>
          <w:p w:rsidR="00703120" w:rsidRDefault="00703120" w14:paraId="00DE018C" w14:textId="77777777">
            <w:pPr>
              <w:widowControl w:val="0"/>
              <w:pBdr>
                <w:top w:val="nil"/>
                <w:left w:val="nil"/>
                <w:bottom w:val="nil"/>
                <w:right w:val="nil"/>
                <w:between w:val="nil"/>
              </w:pBdr>
              <w:spacing w:line="276" w:lineRule="auto"/>
              <w:rPr>
                <w:color w:val="000000"/>
                <w:sz w:val="20"/>
                <w:szCs w:val="20"/>
              </w:rPr>
            </w:pPr>
          </w:p>
        </w:tc>
        <w:tc>
          <w:tcPr>
            <w:tcW w:w="1418" w:type="dxa"/>
          </w:tcPr>
          <w:p w:rsidR="00703120" w:rsidRDefault="0000581D" w14:paraId="5FEE0770" w14:textId="3DAF3154">
            <w:pPr>
              <w:spacing w:before="120" w:after="120"/>
              <w:rPr>
                <w:color w:val="000000"/>
                <w:sz w:val="20"/>
                <w:szCs w:val="20"/>
              </w:rPr>
            </w:pPr>
            <w:r>
              <w:rPr>
                <w:color w:val="000000"/>
                <w:sz w:val="20"/>
                <w:szCs w:val="20"/>
              </w:rPr>
              <w:t>P</w:t>
            </w:r>
            <w:r w:rsidR="009C6C50">
              <w:rPr>
                <w:color w:val="000000"/>
                <w:sz w:val="20"/>
                <w:szCs w:val="20"/>
              </w:rPr>
              <w:t xml:space="preserve">SHE </w:t>
            </w:r>
          </w:p>
        </w:tc>
        <w:tc>
          <w:tcPr>
            <w:tcW w:w="3206" w:type="dxa"/>
            <w:shd w:val="clear" w:color="auto" w:fill="DBEEF3"/>
          </w:tcPr>
          <w:p w:rsidR="00703120" w:rsidP="004F1493" w:rsidRDefault="00B2337B" w14:paraId="49A03AA4" w14:textId="41E26A22">
            <w:pPr>
              <w:spacing w:before="120" w:after="120"/>
              <w:jc w:val="center"/>
            </w:pPr>
            <w:r>
              <w:t xml:space="preserve">Me and My Relationships </w:t>
            </w:r>
          </w:p>
        </w:tc>
        <w:tc>
          <w:tcPr>
            <w:tcW w:w="3207" w:type="dxa"/>
            <w:shd w:val="clear" w:color="auto" w:fill="FDEADA"/>
          </w:tcPr>
          <w:p w:rsidR="00703120" w:rsidP="004F1493" w:rsidRDefault="00B2337B" w14:paraId="22F67A8D" w14:textId="6E088AD6">
            <w:pPr>
              <w:spacing w:before="120" w:after="120"/>
              <w:jc w:val="center"/>
            </w:pPr>
            <w:r>
              <w:t xml:space="preserve">Valuing Differences </w:t>
            </w:r>
          </w:p>
        </w:tc>
        <w:tc>
          <w:tcPr>
            <w:tcW w:w="3207" w:type="dxa"/>
            <w:shd w:val="clear" w:color="auto" w:fill="E5DFEC"/>
          </w:tcPr>
          <w:p w:rsidR="00703120" w:rsidP="004F1493" w:rsidRDefault="00B2337B" w14:paraId="64C825F2" w14:textId="7C8C00CD">
            <w:pPr>
              <w:spacing w:before="120" w:after="120"/>
              <w:jc w:val="center"/>
            </w:pPr>
            <w:r>
              <w:t xml:space="preserve">Keeping Safe </w:t>
            </w:r>
          </w:p>
        </w:tc>
        <w:tc>
          <w:tcPr>
            <w:tcW w:w="3208" w:type="dxa"/>
            <w:shd w:val="clear" w:color="auto" w:fill="F2DCDB"/>
          </w:tcPr>
          <w:p w:rsidR="00703120" w:rsidP="004F1493" w:rsidRDefault="00B2337B" w14:paraId="6D64B3FD" w14:textId="00B64667">
            <w:pPr>
              <w:spacing w:before="120" w:after="120"/>
              <w:jc w:val="center"/>
            </w:pPr>
            <w:r>
              <w:t>Rights and Respect</w:t>
            </w:r>
          </w:p>
        </w:tc>
        <w:tc>
          <w:tcPr>
            <w:tcW w:w="3207" w:type="dxa"/>
            <w:shd w:val="clear" w:color="auto" w:fill="EBF1DD"/>
          </w:tcPr>
          <w:p w:rsidR="00703120" w:rsidP="004F1493" w:rsidRDefault="00B2337B" w14:paraId="4B59F383" w14:textId="5341632F">
            <w:pPr>
              <w:spacing w:before="120" w:after="120"/>
              <w:jc w:val="center"/>
            </w:pPr>
            <w:r>
              <w:t>Being My Best</w:t>
            </w:r>
          </w:p>
        </w:tc>
        <w:tc>
          <w:tcPr>
            <w:tcW w:w="3207" w:type="dxa"/>
            <w:shd w:val="clear" w:color="auto" w:fill="E5B9B7"/>
          </w:tcPr>
          <w:p w:rsidR="00703120" w:rsidP="004F1493" w:rsidRDefault="009C6C50" w14:paraId="54DFB324" w14:textId="3476FC7B">
            <w:pPr>
              <w:spacing w:before="120" w:after="120"/>
              <w:jc w:val="center"/>
            </w:pPr>
            <w:r>
              <w:t>Growing and Changing</w:t>
            </w:r>
          </w:p>
        </w:tc>
      </w:tr>
      <w:tr w:rsidR="00B2337B" w14:paraId="68210E74" w14:textId="77777777">
        <w:trPr>
          <w:trHeight w:val="70"/>
        </w:trPr>
        <w:tc>
          <w:tcPr>
            <w:tcW w:w="1129" w:type="dxa"/>
          </w:tcPr>
          <w:p w:rsidR="00B2337B" w:rsidP="00B2337B" w:rsidRDefault="00B2337B" w14:paraId="21F4CAB9" w14:textId="77777777">
            <w:pPr>
              <w:widowControl w:val="0"/>
              <w:pBdr>
                <w:top w:val="nil"/>
                <w:left w:val="nil"/>
                <w:bottom w:val="nil"/>
                <w:right w:val="nil"/>
                <w:between w:val="nil"/>
              </w:pBdr>
              <w:rPr>
                <w:color w:val="000000"/>
                <w:sz w:val="20"/>
                <w:szCs w:val="20"/>
              </w:rPr>
            </w:pPr>
          </w:p>
        </w:tc>
        <w:tc>
          <w:tcPr>
            <w:tcW w:w="1418" w:type="dxa"/>
          </w:tcPr>
          <w:p w:rsidR="00B2337B" w:rsidP="00B2337B" w:rsidRDefault="00B2337B" w14:paraId="4711CE02" w14:textId="24B2E15B">
            <w:pPr>
              <w:spacing w:before="120" w:after="120"/>
              <w:rPr>
                <w:color w:val="000000"/>
                <w:sz w:val="20"/>
                <w:szCs w:val="20"/>
              </w:rPr>
            </w:pPr>
            <w:r>
              <w:rPr>
                <w:color w:val="000000"/>
                <w:sz w:val="20"/>
                <w:szCs w:val="20"/>
              </w:rPr>
              <w:t xml:space="preserve">PE </w:t>
            </w:r>
          </w:p>
        </w:tc>
        <w:tc>
          <w:tcPr>
            <w:tcW w:w="3206" w:type="dxa"/>
            <w:shd w:val="clear" w:color="auto" w:fill="DBEEF3"/>
          </w:tcPr>
          <w:p w:rsidR="00B2337B" w:rsidP="00B2337B" w:rsidRDefault="00B2337B" w14:paraId="1119026A" w14:textId="495F05CD">
            <w:pPr>
              <w:spacing w:before="120" w:after="120"/>
              <w:jc w:val="center"/>
            </w:pPr>
            <w:r>
              <w:rPr>
                <w:rStyle w:val="normaltextrun"/>
              </w:rPr>
              <w:t>Ball games</w:t>
            </w:r>
            <w:r>
              <w:rPr>
                <w:rStyle w:val="eop"/>
              </w:rPr>
              <w:t> </w:t>
            </w:r>
          </w:p>
        </w:tc>
        <w:tc>
          <w:tcPr>
            <w:tcW w:w="3207" w:type="dxa"/>
            <w:shd w:val="clear" w:color="auto" w:fill="FDEADA"/>
          </w:tcPr>
          <w:p w:rsidR="00B2337B" w:rsidP="00B2337B" w:rsidRDefault="00B2337B" w14:paraId="077E4E44" w14:textId="5D6E6303">
            <w:pPr>
              <w:spacing w:before="120" w:after="120"/>
              <w:jc w:val="center"/>
            </w:pPr>
            <w:proofErr w:type="spellStart"/>
            <w:r>
              <w:rPr>
                <w:rStyle w:val="normaltextrun"/>
              </w:rPr>
              <w:t>Multiskills</w:t>
            </w:r>
            <w:proofErr w:type="spellEnd"/>
            <w:r>
              <w:rPr>
                <w:rStyle w:val="eop"/>
              </w:rPr>
              <w:t> </w:t>
            </w:r>
          </w:p>
        </w:tc>
        <w:tc>
          <w:tcPr>
            <w:tcW w:w="3207" w:type="dxa"/>
            <w:shd w:val="clear" w:color="auto" w:fill="E5DFEC"/>
          </w:tcPr>
          <w:p w:rsidR="00B2337B" w:rsidP="00B2337B" w:rsidRDefault="00B2337B" w14:paraId="138D2B32" w14:textId="6ED94640">
            <w:pPr>
              <w:spacing w:before="120" w:after="120"/>
              <w:jc w:val="center"/>
            </w:pPr>
            <w:r>
              <w:rPr>
                <w:rStyle w:val="normaltextrun"/>
              </w:rPr>
              <w:t>Gymnastics</w:t>
            </w:r>
            <w:r>
              <w:rPr>
                <w:rStyle w:val="eop"/>
              </w:rPr>
              <w:t> </w:t>
            </w:r>
          </w:p>
        </w:tc>
        <w:tc>
          <w:tcPr>
            <w:tcW w:w="3208" w:type="dxa"/>
            <w:shd w:val="clear" w:color="auto" w:fill="F2DCDB"/>
          </w:tcPr>
          <w:p w:rsidR="00B2337B" w:rsidP="00B2337B" w:rsidRDefault="00B2337B" w14:paraId="29BEE240" w14:textId="2068EF20">
            <w:pPr>
              <w:spacing w:before="120" w:after="120"/>
              <w:jc w:val="center"/>
            </w:pPr>
            <w:r>
              <w:rPr>
                <w:rStyle w:val="normaltextrun"/>
              </w:rPr>
              <w:t>Gymnastics</w:t>
            </w:r>
            <w:r>
              <w:rPr>
                <w:rStyle w:val="eop"/>
              </w:rPr>
              <w:t> </w:t>
            </w:r>
          </w:p>
        </w:tc>
        <w:tc>
          <w:tcPr>
            <w:tcW w:w="3207" w:type="dxa"/>
            <w:shd w:val="clear" w:color="auto" w:fill="EBF1DD"/>
          </w:tcPr>
          <w:p w:rsidR="00B2337B" w:rsidP="00B2337B" w:rsidRDefault="00B2337B" w14:paraId="1AFA76DC" w14:textId="74AA6B6C">
            <w:pPr>
              <w:spacing w:before="120" w:after="120"/>
              <w:jc w:val="center"/>
            </w:pPr>
            <w:proofErr w:type="spellStart"/>
            <w:r>
              <w:rPr>
                <w:rStyle w:val="normaltextrun"/>
              </w:rPr>
              <w:t>Multiskills</w:t>
            </w:r>
            <w:proofErr w:type="spellEnd"/>
            <w:r>
              <w:rPr>
                <w:rStyle w:val="normaltextrun"/>
              </w:rPr>
              <w:t xml:space="preserve"> and Dance</w:t>
            </w:r>
            <w:r>
              <w:rPr>
                <w:rStyle w:val="eop"/>
              </w:rPr>
              <w:t> </w:t>
            </w:r>
          </w:p>
        </w:tc>
        <w:tc>
          <w:tcPr>
            <w:tcW w:w="3207" w:type="dxa"/>
            <w:shd w:val="clear" w:color="auto" w:fill="E5B9B7"/>
          </w:tcPr>
          <w:p w:rsidR="00B2337B" w:rsidP="00B2337B" w:rsidRDefault="00B2337B" w14:paraId="15AEA5F3" w14:textId="48E81568">
            <w:pPr>
              <w:spacing w:before="120" w:after="120"/>
              <w:jc w:val="center"/>
            </w:pPr>
            <w:r>
              <w:rPr>
                <w:rStyle w:val="normaltextrun"/>
              </w:rPr>
              <w:t>Athletics and Dance</w:t>
            </w:r>
            <w:r>
              <w:rPr>
                <w:rStyle w:val="eop"/>
              </w:rPr>
              <w:t> </w:t>
            </w:r>
          </w:p>
        </w:tc>
      </w:tr>
    </w:tbl>
    <w:p w:rsidR="00703120" w:rsidRDefault="00703120" w14:paraId="0205098D" w14:textId="77777777">
      <w:pPr>
        <w:rPr>
          <w:color w:val="000000"/>
          <w:sz w:val="20"/>
          <w:szCs w:val="20"/>
        </w:rPr>
      </w:pPr>
    </w:p>
    <w:sectPr w:rsidR="00703120">
      <w:pgSz w:w="23814" w:h="16839" w:orient="landscape"/>
      <w:pgMar w:top="720" w:right="720" w:bottom="720" w:left="720" w:header="454" w:footer="51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mo">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40409"/>
    <w:multiLevelType w:val="hybridMultilevel"/>
    <w:tmpl w:val="F15009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03F7096"/>
    <w:multiLevelType w:val="multilevel"/>
    <w:tmpl w:val="0278098E"/>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43265E42"/>
    <w:multiLevelType w:val="multilevel"/>
    <w:tmpl w:val="AB60ED1A"/>
    <w:lvl w:ilvl="0">
      <w:start w:val="1"/>
      <w:numFmt w:val="bullet"/>
      <w:pStyle w:val="bulletundertex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4A9E585B"/>
    <w:multiLevelType w:val="hybridMultilevel"/>
    <w:tmpl w:val="EB56FE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120"/>
    <w:rsid w:val="0000581D"/>
    <w:rsid w:val="00012243"/>
    <w:rsid w:val="000D7807"/>
    <w:rsid w:val="001667EB"/>
    <w:rsid w:val="001857EB"/>
    <w:rsid w:val="002A6BE3"/>
    <w:rsid w:val="004F1493"/>
    <w:rsid w:val="005003BD"/>
    <w:rsid w:val="005B1ABF"/>
    <w:rsid w:val="006214EE"/>
    <w:rsid w:val="00703120"/>
    <w:rsid w:val="008632B2"/>
    <w:rsid w:val="008655A5"/>
    <w:rsid w:val="00932DBA"/>
    <w:rsid w:val="00945A8D"/>
    <w:rsid w:val="009800B2"/>
    <w:rsid w:val="009B087C"/>
    <w:rsid w:val="009C6C50"/>
    <w:rsid w:val="00B2337B"/>
    <w:rsid w:val="00BF1088"/>
    <w:rsid w:val="00C87693"/>
    <w:rsid w:val="00D154AC"/>
    <w:rsid w:val="00D67F01"/>
    <w:rsid w:val="00D77D44"/>
    <w:rsid w:val="00DC3A3F"/>
    <w:rsid w:val="17BDFFF9"/>
    <w:rsid w:val="32BDE75D"/>
    <w:rsid w:val="35FE6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5BDD9"/>
  <w15:docId w15:val="{683C0202-0A4C-4532-A36D-4085EC0D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92F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rsid w:val="00FC4725"/>
    <w:pPr>
      <w:spacing w:before="100" w:beforeAutospacing="1" w:after="100" w:afterAutospacing="1" w:line="240" w:lineRule="auto"/>
    </w:pPr>
    <w:rPr>
      <w:rFonts w:ascii="Arial Unicode MS" w:hAnsi="Arial Unicode MS" w:eastAsia="Arial Unicode MS" w:cs="Arial Unicode MS"/>
      <w:sz w:val="24"/>
      <w:szCs w:val="24"/>
    </w:rPr>
  </w:style>
  <w:style w:type="character" w:styleId="Emphasis">
    <w:name w:val="Emphasis"/>
    <w:basedOn w:val="DefaultParagraphFont"/>
    <w:qFormat/>
    <w:rsid w:val="00962BDD"/>
    <w:rPr>
      <w:i/>
      <w:iCs/>
    </w:rPr>
  </w:style>
  <w:style w:type="paragraph" w:styleId="bulletundertext" w:customStyle="1">
    <w:name w:val="bullet (under text)"/>
    <w:rsid w:val="00C16BD5"/>
    <w:pPr>
      <w:numPr>
        <w:numId w:val="1"/>
      </w:numPr>
      <w:spacing w:after="240" w:line="288" w:lineRule="auto"/>
    </w:pPr>
    <w:rPr>
      <w:rFonts w:ascii="Arial" w:hAnsi="Arial" w:eastAsia="Times New Roman" w:cs="Arial"/>
      <w:sz w:val="24"/>
      <w:szCs w:val="24"/>
    </w:rPr>
  </w:style>
  <w:style w:type="paragraph" w:styleId="ListParagraph">
    <w:name w:val="List Paragraph"/>
    <w:basedOn w:val="Normal"/>
    <w:uiPriority w:val="34"/>
    <w:qFormat/>
    <w:rsid w:val="00684C0F"/>
    <w:pPr>
      <w:spacing w:after="160" w:line="259" w:lineRule="auto"/>
      <w:ind w:left="720"/>
      <w:contextualSpacing/>
    </w:pPr>
  </w:style>
  <w:style w:type="paragraph" w:styleId="NoSpacing">
    <w:name w:val="No Spacing"/>
    <w:uiPriority w:val="1"/>
    <w:qFormat/>
    <w:rsid w:val="00160FCD"/>
    <w:pPr>
      <w:spacing w:after="0" w:line="240" w:lineRule="auto"/>
    </w:pPr>
    <w:rPr>
      <w:rFonts w:cs="Times New Roman"/>
    </w:rPr>
  </w:style>
  <w:style w:type="paragraph" w:styleId="Header">
    <w:name w:val="header"/>
    <w:basedOn w:val="Normal"/>
    <w:link w:val="HeaderChar"/>
    <w:uiPriority w:val="99"/>
    <w:unhideWhenUsed/>
    <w:rsid w:val="00C03A5E"/>
    <w:pPr>
      <w:tabs>
        <w:tab w:val="center" w:pos="4513"/>
        <w:tab w:val="right" w:pos="9026"/>
      </w:tabs>
      <w:spacing w:after="0" w:line="240" w:lineRule="auto"/>
    </w:pPr>
  </w:style>
  <w:style w:type="character" w:styleId="HeaderChar" w:customStyle="1">
    <w:name w:val="Header Char"/>
    <w:basedOn w:val="DefaultParagraphFont"/>
    <w:link w:val="Header"/>
    <w:uiPriority w:val="99"/>
    <w:rsid w:val="00C03A5E"/>
  </w:style>
  <w:style w:type="paragraph" w:styleId="Footer">
    <w:name w:val="footer"/>
    <w:basedOn w:val="Normal"/>
    <w:link w:val="FooterChar"/>
    <w:uiPriority w:val="99"/>
    <w:unhideWhenUsed/>
    <w:rsid w:val="00C03A5E"/>
    <w:pPr>
      <w:tabs>
        <w:tab w:val="center" w:pos="4513"/>
        <w:tab w:val="right" w:pos="9026"/>
      </w:tabs>
      <w:spacing w:after="0" w:line="240" w:lineRule="auto"/>
    </w:pPr>
  </w:style>
  <w:style w:type="character" w:styleId="FooterChar" w:customStyle="1">
    <w:name w:val="Footer Char"/>
    <w:basedOn w:val="DefaultParagraphFont"/>
    <w:link w:val="Footer"/>
    <w:uiPriority w:val="99"/>
    <w:rsid w:val="00C03A5E"/>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Pr>
  </w:style>
  <w:style w:type="character" w:styleId="Strong">
    <w:name w:val="Strong"/>
    <w:basedOn w:val="DefaultParagraphFont"/>
    <w:uiPriority w:val="22"/>
    <w:qFormat/>
    <w:rsid w:val="001857EB"/>
    <w:rPr>
      <w:b/>
      <w:bCs/>
    </w:rPr>
  </w:style>
  <w:style w:type="character" w:styleId="normaltextrun" w:customStyle="1">
    <w:name w:val="normaltextrun"/>
    <w:basedOn w:val="DefaultParagraphFont"/>
    <w:rsid w:val="00B2337B"/>
  </w:style>
  <w:style w:type="character" w:styleId="eop" w:customStyle="1">
    <w:name w:val="eop"/>
    <w:basedOn w:val="DefaultParagraphFont"/>
    <w:rsid w:val="00B23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fontTable" Target="fontTable.xml" Id="rId11" /><Relationship Type="http://schemas.openxmlformats.org/officeDocument/2006/relationships/customXml" Target="../customXml/item5.xml" Id="rId5" /><Relationship Type="http://schemas.openxmlformats.org/officeDocument/2006/relationships/image" Target="media/image1.png" Id="rId10" /><Relationship Type="http://schemas.openxmlformats.org/officeDocument/2006/relationships/customXml" Target="../customXml/item4.xml" Id="rId4"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978369c-c3d1-4f4c-b5ae-24bc3ba7a316" xsi:nil="true"/>
    <lcf76f155ced4ddcb4097134ff3c332f xmlns="d32e93cc-047d-400e-9a6d-1e8adf899de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1FDA984D3DCE469BE5DF4E904010D2" ma:contentTypeVersion="14" ma:contentTypeDescription="Create a new document." ma:contentTypeScope="" ma:versionID="b6ef55c47dc19092dbfec824a0ceceef">
  <xsd:schema xmlns:xsd="http://www.w3.org/2001/XMLSchema" xmlns:xs="http://www.w3.org/2001/XMLSchema" xmlns:p="http://schemas.microsoft.com/office/2006/metadata/properties" xmlns:ns2="d9c796ed-32e1-4a08-8f55-32223e3585cc" xmlns:ns3="f66182c3-ef6e-4ffc-8a12-0c7e8ab61ace" targetNamespace="http://schemas.microsoft.com/office/2006/metadata/properties" ma:root="true" ma:fieldsID="8df631fb94db371fc0fca7dc8f763f40" ns2:_="" ns3:_="">
    <xsd:import namespace="d9c796ed-32e1-4a08-8f55-32223e3585cc"/>
    <xsd:import namespace="f66182c3-ef6e-4ffc-8a12-0c7e8ab61ac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796ed-32e1-4a08-8f55-32223e3585c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94da40-e029-43bc-b6ce-827ab96adcbb}" ma:internalName="TaxCatchAll" ma:showField="CatchAllData" ma:web="d9c796ed-32e1-4a08-8f55-32223e3585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6182c3-ef6e-4ffc-8a12-0c7e8ab61ac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ba30d12-d3ac-494d-bd8c-88713b15b80d"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FD3F04609696D54989BCA8AEB0CF3929" ma:contentTypeVersion="13" ma:contentTypeDescription="Create a new document." ma:contentTypeScope="" ma:versionID="bb6552621defd06d5139df0dcb6e0b1b">
  <xsd:schema xmlns:xsd="http://www.w3.org/2001/XMLSchema" xmlns:xs="http://www.w3.org/2001/XMLSchema" xmlns:p="http://schemas.microsoft.com/office/2006/metadata/properties" xmlns:ns2="d32e93cc-047d-400e-9a6d-1e8adf899ded" xmlns:ns3="8978369c-c3d1-4f4c-b5ae-24bc3ba7a316" targetNamespace="http://schemas.microsoft.com/office/2006/metadata/properties" ma:root="true" ma:fieldsID="7dcfd216a1084420369a155a4364dba4" ns2:_="" ns3:_="">
    <xsd:import namespace="d32e93cc-047d-400e-9a6d-1e8adf899ded"/>
    <xsd:import namespace="8978369c-c3d1-4f4c-b5ae-24bc3ba7a3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e93cc-047d-400e-9a6d-1e8adf899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78369c-c3d1-4f4c-b5ae-24bc3ba7a31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ab26c68-b078-4c1d-bfad-2696a6c6e382}" ma:internalName="TaxCatchAll" ma:showField="CatchAllData" ma:web="8978369c-c3d1-4f4c-b5ae-24bc3ba7a3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ghuWWswY3mWLJB28QSI3RZS1o9OA==">AMUW2mXUf9Sn/8SLyT6I5t8NVOjsyeAYSC9PZCI/cMNmSLHDq2KyS+YCmnKPg2+GWXsclglaRJJJDHQhzNjZ+lJ3zNMYME+83B+lKoVd9TkabSk0ezWua/Y=</go:docsCustomData>
</go:gDocsCustomXmlDataStorage>
</file>

<file path=customXml/itemProps1.xml><?xml version="1.0" encoding="utf-8"?>
<ds:datastoreItem xmlns:ds="http://schemas.openxmlformats.org/officeDocument/2006/customXml" ds:itemID="{51373D18-D6B3-4E5D-873E-29AB7452E8D0}">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66182c3-ef6e-4ffc-8a12-0c7e8ab61ace"/>
    <ds:schemaRef ds:uri="d9c796ed-32e1-4a08-8f55-32223e3585cc"/>
    <ds:schemaRef ds:uri="http://www.w3.org/XML/1998/namespace"/>
  </ds:schemaRefs>
</ds:datastoreItem>
</file>

<file path=customXml/itemProps2.xml><?xml version="1.0" encoding="utf-8"?>
<ds:datastoreItem xmlns:ds="http://schemas.openxmlformats.org/officeDocument/2006/customXml" ds:itemID="{3BCFAFF4-DED9-4B07-8E2B-CC19F8C93063}"/>
</file>

<file path=customXml/itemProps3.xml><?xml version="1.0" encoding="utf-8"?>
<ds:datastoreItem xmlns:ds="http://schemas.openxmlformats.org/officeDocument/2006/customXml" ds:itemID="{9C1B8A34-20C8-4BD5-A05B-BA8F1EC4AF0C}"/>
</file>

<file path=customXml/itemProps4.xml><?xml version="1.0" encoding="utf-8"?>
<ds:datastoreItem xmlns:ds="http://schemas.openxmlformats.org/officeDocument/2006/customXml" ds:itemID="{84C5CDA8-E10B-4C07-8942-D0016DFB7875}">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Tracy</dc:creator>
  <cp:lastModifiedBy>G Andre</cp:lastModifiedBy>
  <cp:revision>6</cp:revision>
  <dcterms:created xsi:type="dcterms:W3CDTF">2023-06-27T12:45:00Z</dcterms:created>
  <dcterms:modified xsi:type="dcterms:W3CDTF">2026-01-26T14:13:22Z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1691173910</vt:i4>
  </property>
  <property fmtid="{D5CDD505-2E9C-101B-9397-08002B2CF9AE}" pid="3" name="ContentTypeId">
    <vt:lpwstr>0x010100FD3F04609696D54989BCA8AEB0CF3929</vt:lpwstr>
  </property>
  <property fmtid="{D5CDD505-2E9C-101B-9397-08002B2CF9AE}" pid="4" name="_dlc_DocIdItemGuid">
    <vt:lpwstr>0564b60d-d100-4985-a59e-78830699159b</vt:lpwstr>
  </property>
  <property fmtid="{D5CDD505-2E9C-101B-9397-08002B2CF9AE}" pid="5" name="MediaServiceImageTags">
    <vt:lpwstr/>
  </property>
</Properties>
</file>